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sz w:val="24"/>
          <w:szCs w:val="24"/>
        </w:rPr>
      </w:pPr>
      <w:r w:rsidDel="00000000" w:rsidR="00000000" w:rsidRPr="00000000">
        <w:rPr>
          <w:b w:val="1"/>
          <w:sz w:val="40"/>
          <w:szCs w:val="40"/>
          <w:rtl w:val="0"/>
        </w:rPr>
        <w:t xml:space="preserve">A Deep Prediction of Chronic Kidney Disease by Employing Machine Learning Method</w:t>
      </w:r>
      <w:r w:rsidDel="00000000" w:rsidR="00000000" w:rsidRPr="00000000">
        <w:rPr>
          <w:rtl w:val="0"/>
        </w:rPr>
      </w:r>
    </w:p>
    <w:p w:rsidR="00000000" w:rsidDel="00000000" w:rsidP="00000000" w:rsidRDefault="00000000" w:rsidRPr="00000000" w14:paraId="00000002">
      <w:pPr>
        <w:spacing w:after="0" w:line="240" w:lineRule="auto"/>
        <w:jc w:val="center"/>
        <w:rPr>
          <w:color w:val="943734"/>
          <w:sz w:val="24"/>
          <w:szCs w:val="24"/>
        </w:rPr>
      </w:pPr>
      <w:r w:rsidDel="00000000" w:rsidR="00000000" w:rsidRPr="00000000">
        <w:rPr>
          <w:color w:val="943734"/>
          <w:sz w:val="24"/>
          <w:szCs w:val="24"/>
          <w:vertAlign w:val="superscript"/>
          <w:rtl w:val="0"/>
        </w:rPr>
        <w:t xml:space="preserve">1</w:t>
      </w:r>
      <w:r w:rsidDel="00000000" w:rsidR="00000000" w:rsidRPr="00000000">
        <w:rPr>
          <w:color w:val="943734"/>
          <w:sz w:val="24"/>
          <w:szCs w:val="24"/>
          <w:rtl w:val="0"/>
        </w:rPr>
        <w:t xml:space="preserve">Dr.R.Senthilkumar, </w:t>
      </w:r>
      <w:r w:rsidDel="00000000" w:rsidR="00000000" w:rsidRPr="00000000">
        <w:rPr>
          <w:color w:val="943734"/>
          <w:sz w:val="24"/>
          <w:szCs w:val="24"/>
          <w:vertAlign w:val="superscript"/>
          <w:rtl w:val="0"/>
        </w:rPr>
        <w:t xml:space="preserve">2</w:t>
      </w:r>
      <w:r w:rsidDel="00000000" w:rsidR="00000000" w:rsidRPr="00000000">
        <w:rPr>
          <w:color w:val="943734"/>
          <w:sz w:val="24"/>
          <w:szCs w:val="24"/>
          <w:rtl w:val="0"/>
        </w:rPr>
        <w:t xml:space="preserve">Dr.R.T.Subhalakshmi, </w:t>
      </w:r>
      <w:r w:rsidDel="00000000" w:rsidR="00000000" w:rsidRPr="00000000">
        <w:rPr>
          <w:color w:val="943734"/>
          <w:sz w:val="24"/>
          <w:szCs w:val="24"/>
          <w:vertAlign w:val="superscript"/>
          <w:rtl w:val="0"/>
        </w:rPr>
        <w:t xml:space="preserve">3</w:t>
      </w:r>
      <w:r w:rsidDel="00000000" w:rsidR="00000000" w:rsidRPr="00000000">
        <w:rPr>
          <w:color w:val="943734"/>
          <w:sz w:val="24"/>
          <w:szCs w:val="24"/>
          <w:rtl w:val="0"/>
        </w:rPr>
        <w:t xml:space="preserve">Dr.S.Ramasamy, </w:t>
      </w:r>
      <w:r w:rsidDel="00000000" w:rsidR="00000000" w:rsidRPr="00000000">
        <w:rPr>
          <w:color w:val="943734"/>
          <w:sz w:val="24"/>
          <w:szCs w:val="24"/>
          <w:vertAlign w:val="superscript"/>
          <w:rtl w:val="0"/>
        </w:rPr>
        <w:t xml:space="preserve">4</w:t>
      </w:r>
      <w:r w:rsidDel="00000000" w:rsidR="00000000" w:rsidRPr="00000000">
        <w:rPr>
          <w:color w:val="943734"/>
          <w:sz w:val="24"/>
          <w:szCs w:val="24"/>
          <w:rtl w:val="0"/>
        </w:rPr>
        <w:t xml:space="preserve">Mr.Devendran</w:t>
      </w:r>
    </w:p>
    <w:p w:rsidR="00000000" w:rsidDel="00000000" w:rsidP="00000000" w:rsidRDefault="00000000" w:rsidRPr="00000000" w14:paraId="00000003">
      <w:pPr>
        <w:spacing w:after="0" w:line="240" w:lineRule="auto"/>
        <w:jc w:val="center"/>
        <w:rPr>
          <w:color w:val="943734"/>
          <w:sz w:val="24"/>
          <w:szCs w:val="24"/>
        </w:rPr>
      </w:pPr>
      <w:r w:rsidDel="00000000" w:rsidR="00000000" w:rsidRPr="00000000">
        <w:rPr>
          <w:color w:val="943734"/>
          <w:sz w:val="24"/>
          <w:szCs w:val="24"/>
          <w:vertAlign w:val="superscript"/>
          <w:rtl w:val="0"/>
        </w:rPr>
        <w:t xml:space="preserve">1,2, 5</w:t>
      </w:r>
      <w:r w:rsidDel="00000000" w:rsidR="00000000" w:rsidRPr="00000000">
        <w:rPr>
          <w:color w:val="943734"/>
          <w:sz w:val="24"/>
          <w:szCs w:val="24"/>
          <w:rtl w:val="0"/>
        </w:rPr>
        <w:t xml:space="preserve"> Assistant Professor, Department of Computer Science and Engineering,</w:t>
      </w:r>
    </w:p>
    <w:p w:rsidR="00000000" w:rsidDel="00000000" w:rsidP="00000000" w:rsidRDefault="00000000" w:rsidRPr="00000000" w14:paraId="00000004">
      <w:pPr>
        <w:spacing w:after="0" w:line="240" w:lineRule="auto"/>
        <w:jc w:val="center"/>
        <w:rPr>
          <w:color w:val="943734"/>
          <w:sz w:val="24"/>
          <w:szCs w:val="24"/>
        </w:rPr>
      </w:pPr>
      <w:r w:rsidDel="00000000" w:rsidR="00000000" w:rsidRPr="00000000">
        <w:rPr>
          <w:color w:val="943734"/>
          <w:sz w:val="24"/>
          <w:szCs w:val="24"/>
          <w:rtl w:val="0"/>
        </w:rPr>
        <w:t xml:space="preserve">Hindusthan Institute of Technology, Coimbatore</w:t>
      </w:r>
    </w:p>
    <w:p w:rsidR="00000000" w:rsidDel="00000000" w:rsidP="00000000" w:rsidRDefault="00000000" w:rsidRPr="00000000" w14:paraId="00000005">
      <w:pPr>
        <w:spacing w:after="0" w:line="240" w:lineRule="auto"/>
        <w:jc w:val="center"/>
        <w:rPr>
          <w:color w:val="943734"/>
          <w:sz w:val="24"/>
          <w:szCs w:val="24"/>
        </w:rPr>
      </w:pPr>
      <w:r w:rsidDel="00000000" w:rsidR="00000000" w:rsidRPr="00000000">
        <w:rPr>
          <w:color w:val="943734"/>
          <w:sz w:val="24"/>
          <w:szCs w:val="24"/>
          <w:vertAlign w:val="superscript"/>
          <w:rtl w:val="0"/>
        </w:rPr>
        <w:t xml:space="preserve">3</w:t>
      </w:r>
      <w:r w:rsidDel="00000000" w:rsidR="00000000" w:rsidRPr="00000000">
        <w:rPr>
          <w:color w:val="943734"/>
          <w:sz w:val="24"/>
          <w:szCs w:val="24"/>
          <w:rtl w:val="0"/>
        </w:rPr>
        <w:t xml:space="preserve"> Associate Professor Department of Computer Science and Engineering,</w:t>
      </w:r>
    </w:p>
    <w:p w:rsidR="00000000" w:rsidDel="00000000" w:rsidP="00000000" w:rsidRDefault="00000000" w:rsidRPr="00000000" w14:paraId="00000006">
      <w:pPr>
        <w:spacing w:after="0" w:line="240" w:lineRule="auto"/>
        <w:jc w:val="center"/>
        <w:rPr>
          <w:color w:val="943734"/>
          <w:sz w:val="24"/>
          <w:szCs w:val="24"/>
        </w:rPr>
      </w:pPr>
      <w:r w:rsidDel="00000000" w:rsidR="00000000" w:rsidRPr="00000000">
        <w:rPr>
          <w:color w:val="943734"/>
          <w:sz w:val="24"/>
          <w:szCs w:val="24"/>
          <w:rtl w:val="0"/>
        </w:rPr>
        <w:t xml:space="preserve">Hindusthan Institute of Technology, Coimbatore</w:t>
      </w:r>
    </w:p>
    <w:p w:rsidR="00000000" w:rsidDel="00000000" w:rsidP="00000000" w:rsidRDefault="00000000" w:rsidRPr="00000000" w14:paraId="00000007">
      <w:pPr>
        <w:spacing w:after="0" w:line="240" w:lineRule="auto"/>
        <w:jc w:val="center"/>
        <w:rPr>
          <w:color w:val="943734"/>
          <w:sz w:val="24"/>
          <w:szCs w:val="24"/>
        </w:rPr>
      </w:pPr>
      <w:r w:rsidDel="00000000" w:rsidR="00000000" w:rsidRPr="00000000">
        <w:rPr>
          <w:color w:val="943734"/>
          <w:sz w:val="24"/>
          <w:szCs w:val="24"/>
          <w:vertAlign w:val="superscript"/>
          <w:rtl w:val="0"/>
        </w:rPr>
        <w:t xml:space="preserve">4</w:t>
      </w:r>
      <w:r w:rsidDel="00000000" w:rsidR="00000000" w:rsidRPr="00000000">
        <w:rPr>
          <w:color w:val="943734"/>
          <w:sz w:val="24"/>
          <w:szCs w:val="24"/>
          <w:rtl w:val="0"/>
        </w:rPr>
        <w:t xml:space="preserve">Associate Professor Department of Computer Science and Engineering, Hindusthan Institute of Technology, Coimbatore</w:t>
      </w:r>
    </w:p>
    <w:p w:rsidR="00000000" w:rsidDel="00000000" w:rsidP="00000000" w:rsidRDefault="00000000" w:rsidRPr="00000000" w14:paraId="00000008">
      <w:pPr>
        <w:spacing w:after="0" w:line="240" w:lineRule="auto"/>
        <w:jc w:val="center"/>
        <w:rPr>
          <w:color w:val="943734"/>
          <w:sz w:val="24"/>
          <w:szCs w:val="24"/>
        </w:rPr>
      </w:pPr>
      <w:r w:rsidDel="00000000" w:rsidR="00000000" w:rsidRPr="00000000">
        <w:rPr>
          <w:color w:val="943734"/>
          <w:sz w:val="24"/>
          <w:szCs w:val="24"/>
          <w:rtl w:val="0"/>
        </w:rPr>
        <w:t xml:space="preserve"> </w:t>
      </w:r>
      <w:r w:rsidDel="00000000" w:rsidR="00000000" w:rsidRPr="00000000">
        <w:rPr>
          <w:color w:val="943734"/>
          <w:sz w:val="24"/>
          <w:szCs w:val="24"/>
          <w:vertAlign w:val="superscript"/>
          <w:rtl w:val="0"/>
        </w:rPr>
        <w:t xml:space="preserve">1</w:t>
      </w:r>
      <w:hyperlink r:id="rId7">
        <w:r w:rsidDel="00000000" w:rsidR="00000000" w:rsidRPr="00000000">
          <w:rPr>
            <w:color w:val="943734"/>
            <w:rtl w:val="0"/>
          </w:rPr>
          <w:t xml:space="preserve">sentinfo@gmail.com</w:t>
        </w:r>
      </w:hyperlink>
      <w:r w:rsidDel="00000000" w:rsidR="00000000" w:rsidRPr="00000000">
        <w:rPr>
          <w:color w:val="943734"/>
          <w:sz w:val="24"/>
          <w:szCs w:val="24"/>
          <w:rtl w:val="0"/>
        </w:rPr>
        <w:t xml:space="preserve">, </w:t>
      </w:r>
      <w:r w:rsidDel="00000000" w:rsidR="00000000" w:rsidRPr="00000000">
        <w:rPr>
          <w:color w:val="943734"/>
          <w:sz w:val="24"/>
          <w:szCs w:val="24"/>
          <w:vertAlign w:val="superscript"/>
          <w:rtl w:val="0"/>
        </w:rPr>
        <w:t xml:space="preserve">2</w:t>
      </w:r>
      <w:hyperlink r:id="rId8">
        <w:r w:rsidDel="00000000" w:rsidR="00000000" w:rsidRPr="00000000">
          <w:rPr>
            <w:color w:val="943734"/>
            <w:rtl w:val="0"/>
          </w:rPr>
          <w:t xml:space="preserve">subhalakshmirt@gmail.com</w:t>
        </w:r>
      </w:hyperlink>
      <w:r w:rsidDel="00000000" w:rsidR="00000000" w:rsidRPr="00000000">
        <w:rPr>
          <w:color w:val="943734"/>
          <w:sz w:val="24"/>
          <w:szCs w:val="24"/>
          <w:rtl w:val="0"/>
        </w:rPr>
        <w:t xml:space="preserve">, </w:t>
      </w:r>
      <w:r w:rsidDel="00000000" w:rsidR="00000000" w:rsidRPr="00000000">
        <w:rPr>
          <w:color w:val="943734"/>
          <w:sz w:val="24"/>
          <w:szCs w:val="24"/>
          <w:vertAlign w:val="superscript"/>
          <w:rtl w:val="0"/>
        </w:rPr>
        <w:t xml:space="preserve">3</w:t>
      </w:r>
      <w:hyperlink r:id="rId9">
        <w:r w:rsidDel="00000000" w:rsidR="00000000" w:rsidRPr="00000000">
          <w:rPr>
            <w:color w:val="943734"/>
            <w:rtl w:val="0"/>
          </w:rPr>
          <w:t xml:space="preserve">ramasamy.s@hit.edu.in</w:t>
        </w:r>
      </w:hyperlink>
      <w:r w:rsidDel="00000000" w:rsidR="00000000" w:rsidRPr="00000000">
        <w:rPr>
          <w:color w:val="943734"/>
          <w:sz w:val="24"/>
          <w:szCs w:val="24"/>
          <w:rtl w:val="0"/>
        </w:rPr>
        <w:t xml:space="preserve">, </w:t>
      </w:r>
      <w:r w:rsidDel="00000000" w:rsidR="00000000" w:rsidRPr="00000000">
        <w:rPr>
          <w:color w:val="943734"/>
          <w:sz w:val="24"/>
          <w:szCs w:val="24"/>
          <w:vertAlign w:val="superscript"/>
          <w:rtl w:val="0"/>
        </w:rPr>
        <w:t xml:space="preserve">4</w:t>
      </w:r>
      <w:r w:rsidDel="00000000" w:rsidR="00000000" w:rsidRPr="00000000">
        <w:rPr>
          <w:color w:val="943734"/>
          <w:sz w:val="24"/>
          <w:szCs w:val="24"/>
          <w:rtl w:val="0"/>
        </w:rPr>
        <w:t xml:space="preserve">md.devendran@gmail.com</w:t>
      </w:r>
    </w:p>
    <w:p w:rsidR="00000000" w:rsidDel="00000000" w:rsidP="00000000" w:rsidRDefault="00000000" w:rsidRPr="00000000" w14:paraId="00000009">
      <w:pPr>
        <w:spacing w:after="80" w:lineRule="auto"/>
        <w:jc w:val="both"/>
        <w:rPr>
          <w:sz w:val="24"/>
          <w:szCs w:val="24"/>
        </w:rPr>
      </w:pPr>
      <w:r w:rsidDel="00000000" w:rsidR="00000000" w:rsidRPr="00000000">
        <w:rPr>
          <w:b w:val="1"/>
          <w:color w:val="00b0f0"/>
          <w:sz w:val="24"/>
          <w:szCs w:val="24"/>
          <w:rtl w:val="0"/>
        </w:rPr>
        <w:t xml:space="preserve">ABSTRACT:</w:t>
      </w:r>
      <w:r w:rsidDel="00000000" w:rsidR="00000000" w:rsidRPr="00000000">
        <w:rPr>
          <w:rtl w:val="0"/>
        </w:rPr>
        <w:t xml:space="preserve"> </w:t>
      </w:r>
      <w:r w:rsidDel="00000000" w:rsidR="00000000" w:rsidRPr="00000000">
        <w:rPr>
          <w:sz w:val="24"/>
          <w:szCs w:val="24"/>
          <w:rtl w:val="0"/>
        </w:rPr>
        <w:t xml:space="preserve">Chronic Kidney Disease (CKD) is a significant global health issue, often leading to kidney failure and requiring costly medical treatments such as dialysis or transplants. Early detection of CKD is essential for timely intervention and improved patient outcomes. This project aims to develop a machine learning-based predictive model for diagnosing CKD at an early stage. By utilizing a range of clinical features such as age, blood pressure, blood sugar, and other relevant biomarkers, we employ machine learning algorithms, including Decision Trees, Random Forests, and Support Vector Machines (SVM), to predict the likelihood of a patient developing CKD. The dataset used in this study includes medical records of patients with various kidney conditions, and preprocessing techniques such as normalization and missing data handling are applied to ensure the model’s robustness. The performance of the model is evaluated using metrics such as accuracy, precision, recall, and F1-score to ensure reliable predictions. This approach not only aims to improve diagnostic accuracy but also provides a data-driven solution to assist healthcare professionals in making informed decisions. The outcome of this project can contribute to better management of CKD, ultimately helping to reduce the burden on healthcare systems and improving patient care.</w:t>
      </w:r>
    </w:p>
    <w:p w:rsidR="00000000" w:rsidDel="00000000" w:rsidP="00000000" w:rsidRDefault="00000000" w:rsidRPr="00000000" w14:paraId="0000000A">
      <w:pPr>
        <w:spacing w:after="80" w:lineRule="auto"/>
        <w:jc w:val="both"/>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0f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Chronic Kidney Disease, Machine Learning, Predictive Modeling, Decision Trees, Random Forest, Support Vector Machine, Early Detection, Healthcare.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622300</wp:posOffset>
                </wp:positionV>
                <wp:extent cx="0" cy="12700"/>
                <wp:effectExtent b="0" l="0" r="0" t="0"/>
                <wp:wrapNone/>
                <wp:docPr id="8" name=""/>
                <a:graphic>
                  <a:graphicData uri="http://schemas.microsoft.com/office/word/2010/wordprocessingShape">
                    <wps:wsp>
                      <wps:cNvCnPr/>
                      <wps:spPr>
                        <a:xfrm>
                          <a:off x="2954273" y="3780000"/>
                          <a:ext cx="478345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622300</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25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5148"/>
        <w:tblGridChange w:id="0">
          <w:tblGrid>
            <w:gridCol w:w="4428"/>
            <w:gridCol w:w="5148"/>
          </w:tblGrid>
        </w:tblGridChange>
      </w:tblGrid>
      <w:tr>
        <w:trPr>
          <w:cantSplit w:val="0"/>
          <w:tblHeader w:val="0"/>
        </w:trPr>
        <w:tc>
          <w:tcPr>
            <w:vAlign w:val="center"/>
          </w:tcPr>
          <w:p w:rsidR="00000000" w:rsidDel="00000000" w:rsidP="00000000" w:rsidRDefault="00000000" w:rsidRPr="00000000" w14:paraId="0000000D">
            <w:pPr>
              <w:spacing w:before="120" w:lineRule="auto"/>
              <w:jc w:val="right"/>
              <w:rPr>
                <w:sz w:val="24"/>
                <w:szCs w:val="24"/>
              </w:rPr>
            </w:pPr>
            <w:r w:rsidDel="00000000" w:rsidR="00000000" w:rsidRPr="00000000">
              <w:rPr>
                <w:sz w:val="24"/>
                <w:szCs w:val="24"/>
              </w:rPr>
              <w:drawing>
                <wp:inline distB="0" distT="0" distL="0" distR="0">
                  <wp:extent cx="1278890" cy="904240"/>
                  <wp:effectExtent b="0" l="0" r="0" t="0"/>
                  <wp:docPr descr="C:\Users\hp\Desktop\publications\KARTHI 01.png" id="9" name="image1.png"/>
                  <a:graphic>
                    <a:graphicData uri="http://schemas.openxmlformats.org/drawingml/2006/picture">
                      <pic:pic>
                        <pic:nvPicPr>
                          <pic:cNvPr descr="C:\Users\hp\Desktop\publications\KARTHI 01.png" id="0" name="image1.png"/>
                          <pic:cNvPicPr preferRelativeResize="0"/>
                        </pic:nvPicPr>
                        <pic:blipFill>
                          <a:blip r:embed="rId11"/>
                          <a:srcRect b="0" l="0" r="0" t="0"/>
                          <a:stretch>
                            <a:fillRect/>
                          </a:stretch>
                        </pic:blipFill>
                        <pic:spPr>
                          <a:xfrm>
                            <a:off x="0" y="0"/>
                            <a:ext cx="1278890" cy="9042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E">
            <w:pPr>
              <w:jc w:val="both"/>
              <w:rPr>
                <w:b w:val="1"/>
                <w:color w:val="366091"/>
                <w:sz w:val="20"/>
                <w:szCs w:val="20"/>
              </w:rPr>
            </w:pPr>
            <w:r w:rsidDel="00000000" w:rsidR="00000000" w:rsidRPr="00000000">
              <w:rPr>
                <w:rtl w:val="0"/>
              </w:rPr>
            </w:r>
          </w:p>
          <w:p w:rsidR="00000000" w:rsidDel="00000000" w:rsidP="00000000" w:rsidRDefault="00000000" w:rsidRPr="00000000" w14:paraId="0000000F">
            <w:pPr>
              <w:rPr>
                <w:i w:val="1"/>
                <w:sz w:val="20"/>
                <w:szCs w:val="20"/>
              </w:rPr>
            </w:pPr>
            <w:r w:rsidDel="00000000" w:rsidR="00000000" w:rsidRPr="00000000">
              <w:rPr>
                <w:b w:val="1"/>
                <w:color w:val="366091"/>
                <w:sz w:val="20"/>
                <w:szCs w:val="20"/>
                <w:rtl w:val="0"/>
              </w:rPr>
              <w:t xml:space="preserve">Corresponding Author:</w:t>
            </w:r>
            <w:r w:rsidDel="00000000" w:rsidR="00000000" w:rsidRPr="00000000">
              <w:rPr>
                <w:color w:val="366091"/>
                <w:sz w:val="20"/>
                <w:szCs w:val="20"/>
                <w:vertAlign w:val="superscript"/>
                <w:rtl w:val="0"/>
              </w:rPr>
              <w:t xml:space="preserve"> </w:t>
            </w:r>
            <w:r w:rsidDel="00000000" w:rsidR="00000000" w:rsidRPr="00000000">
              <w:rPr>
                <w:i w:val="1"/>
                <w:sz w:val="20"/>
                <w:szCs w:val="20"/>
                <w:rtl w:val="0"/>
              </w:rPr>
              <w:t xml:space="preserve">Dr.R.Senthilkumar</w:t>
            </w:r>
          </w:p>
          <w:p w:rsidR="00000000" w:rsidDel="00000000" w:rsidP="00000000" w:rsidRDefault="00000000" w:rsidRPr="00000000" w14:paraId="00000010">
            <w:pPr>
              <w:rPr>
                <w:i w:val="1"/>
                <w:sz w:val="20"/>
                <w:szCs w:val="20"/>
              </w:rPr>
            </w:pPr>
            <w:r w:rsidDel="00000000" w:rsidR="00000000" w:rsidRPr="00000000">
              <w:rPr>
                <w:i w:val="1"/>
                <w:sz w:val="20"/>
                <w:szCs w:val="20"/>
                <w:rtl w:val="0"/>
              </w:rPr>
              <w:t xml:space="preserve">Assistant Professor / CSE, Hindusthan Institute of Technology</w:t>
            </w:r>
          </w:p>
          <w:p w:rsidR="00000000" w:rsidDel="00000000" w:rsidP="00000000" w:rsidRDefault="00000000" w:rsidRPr="00000000" w14:paraId="00000011">
            <w:pPr>
              <w:rPr>
                <w:i w:val="1"/>
                <w:sz w:val="20"/>
                <w:szCs w:val="20"/>
              </w:rPr>
            </w:pPr>
            <w:r w:rsidDel="00000000" w:rsidR="00000000" w:rsidRPr="00000000">
              <w:rPr>
                <w:i w:val="1"/>
                <w:sz w:val="20"/>
                <w:szCs w:val="20"/>
                <w:rtl w:val="0"/>
              </w:rPr>
              <w:t xml:space="preserve">Coimbatore, Tamil Nadu, India</w:t>
            </w:r>
          </w:p>
          <w:p w:rsidR="00000000" w:rsidDel="00000000" w:rsidP="00000000" w:rsidRDefault="00000000" w:rsidRPr="00000000" w14:paraId="00000012">
            <w:pPr>
              <w:rPr>
                <w:i w:val="1"/>
                <w:sz w:val="20"/>
                <w:szCs w:val="20"/>
              </w:rPr>
            </w:pPr>
            <w:r w:rsidDel="00000000" w:rsidR="00000000" w:rsidRPr="00000000">
              <w:rPr>
                <w:i w:val="1"/>
                <w:sz w:val="20"/>
                <w:szCs w:val="20"/>
                <w:rtl w:val="0"/>
              </w:rPr>
              <w:t xml:space="preserve">Mail: sentinfophd@gmail.com</w:t>
            </w:r>
          </w:p>
          <w:p w:rsidR="00000000" w:rsidDel="00000000" w:rsidP="00000000" w:rsidRDefault="00000000" w:rsidRPr="00000000" w14:paraId="00000013">
            <w:pPr>
              <w:spacing w:before="120" w:lineRule="auto"/>
              <w:jc w:val="both"/>
              <w:rPr>
                <w:sz w:val="24"/>
                <w:szCs w:val="24"/>
              </w:rPr>
            </w:pPr>
            <w:r w:rsidDel="00000000" w:rsidR="00000000" w:rsidRPr="00000000">
              <w:rPr>
                <w:rtl w:val="0"/>
              </w:rPr>
            </w:r>
          </w:p>
        </w:tc>
      </w:tr>
    </w:tbl>
    <w:p w:rsidR="00000000" w:rsidDel="00000000" w:rsidP="00000000" w:rsidRDefault="00000000" w:rsidRPr="00000000" w14:paraId="00000014">
      <w:pPr>
        <w:spacing w:after="80" w:lineRule="auto"/>
        <w:jc w:val="both"/>
        <w:rPr>
          <w:sz w:val="24"/>
          <w:szCs w:val="24"/>
        </w:rPr>
      </w:pPr>
      <w:r w:rsidDel="00000000" w:rsidR="00000000" w:rsidRPr="00000000">
        <w:rPr>
          <w:rtl w:val="0"/>
        </w:rPr>
      </w:r>
    </w:p>
    <w:p w:rsidR="00000000" w:rsidDel="00000000" w:rsidP="00000000" w:rsidRDefault="00000000" w:rsidRPr="00000000" w14:paraId="00000015">
      <w:pPr>
        <w:spacing w:line="230" w:lineRule="auto"/>
        <w:jc w:val="both"/>
        <w:rPr>
          <w:b w:val="1"/>
          <w:sz w:val="18"/>
          <w:szCs w:val="18"/>
        </w:rPr>
      </w:pPr>
      <w:r w:rsidDel="00000000" w:rsidR="00000000" w:rsidRPr="00000000">
        <w:rPr>
          <w:rtl w:val="0"/>
        </w:rPr>
      </w:r>
    </w:p>
    <w:p w:rsidR="00000000" w:rsidDel="00000000" w:rsidP="00000000" w:rsidRDefault="00000000" w:rsidRPr="00000000" w14:paraId="00000016">
      <w:pPr>
        <w:spacing w:line="230" w:lineRule="auto"/>
        <w:jc w:val="both"/>
        <w:rPr>
          <w:b w:val="1"/>
          <w:sz w:val="18"/>
          <w:szCs w:val="18"/>
        </w:rPr>
      </w:pPr>
      <w:r w:rsidDel="00000000" w:rsidR="00000000" w:rsidRPr="00000000">
        <w:rPr>
          <w:rtl w:val="0"/>
        </w:rPr>
      </w:r>
    </w:p>
    <w:p w:rsidR="00000000" w:rsidDel="00000000" w:rsidP="00000000" w:rsidRDefault="00000000" w:rsidRPr="00000000" w14:paraId="00000017">
      <w:pPr>
        <w:spacing w:line="230" w:lineRule="auto"/>
        <w:jc w:val="both"/>
        <w:rPr>
          <w:b w:val="1"/>
          <w:sz w:val="18"/>
          <w:szCs w:val="18"/>
        </w:rPr>
      </w:pPr>
      <w:r w:rsidDel="00000000" w:rsidR="00000000" w:rsidRPr="00000000">
        <w:rPr>
          <w:rtl w:val="0"/>
        </w:rPr>
      </w:r>
    </w:p>
    <w:p w:rsidR="00000000" w:rsidDel="00000000" w:rsidP="00000000" w:rsidRDefault="00000000" w:rsidRPr="00000000" w14:paraId="00000018">
      <w:pPr>
        <w:spacing w:line="230" w:lineRule="auto"/>
        <w:jc w:val="both"/>
        <w:rPr>
          <w:b w:val="1"/>
          <w:sz w:val="18"/>
          <w:szCs w:val="18"/>
        </w:rPr>
      </w:pPr>
      <w:r w:rsidDel="00000000" w:rsidR="00000000" w:rsidRPr="00000000">
        <w:rPr>
          <w:b w:val="1"/>
          <w:color w:val="00b0f0"/>
          <w:sz w:val="24"/>
          <w:szCs w:val="24"/>
          <w:rtl w:val="0"/>
        </w:rPr>
        <w:t xml:space="preserve">INTRODUCTION:</w:t>
      </w:r>
      <w:r w:rsidDel="00000000" w:rsidR="00000000" w:rsidRPr="00000000">
        <w:rPr>
          <w:rtl w:val="0"/>
        </w:rPr>
      </w:r>
    </w:p>
    <w:p w:rsidR="00000000" w:rsidDel="00000000" w:rsidP="00000000" w:rsidRDefault="00000000" w:rsidRPr="00000000" w14:paraId="00000019">
      <w:pPr>
        <w:spacing w:after="80" w:lineRule="auto"/>
        <w:jc w:val="both"/>
        <w:rPr>
          <w:sz w:val="24"/>
          <w:szCs w:val="24"/>
        </w:rPr>
      </w:pPr>
      <w:r w:rsidDel="00000000" w:rsidR="00000000" w:rsidRPr="00000000">
        <w:rPr>
          <w:sz w:val="24"/>
          <w:szCs w:val="24"/>
          <w:rtl w:val="0"/>
        </w:rPr>
        <w:t xml:space="preserve">Chronic Kidney Disease (CKD) is a growing concern worldwide, with millions of people suffering from its debilitating effects. The disease is often asymptomatic in its early stages, leading to delayed diagnoses and increased mortality rates. CKD is a progressive condition that gradually impairs kidney function, ultimately resulting in kidney failure if not detected and managed in time. In recent years, there has been an increasing need for accurate, early-stage diagnostic methods to help healthcare providers identify CKD in its initial stages. Early diagnosis allows for timely intervention, which can significantly slow the progression of the disease and improve patient outcomes.</w:t>
      </w:r>
    </w:p>
    <w:p w:rsidR="00000000" w:rsidDel="00000000" w:rsidP="00000000" w:rsidRDefault="00000000" w:rsidRPr="00000000" w14:paraId="0000001A">
      <w:pPr>
        <w:spacing w:after="80" w:lineRule="auto"/>
        <w:jc w:val="both"/>
        <w:rPr>
          <w:sz w:val="24"/>
          <w:szCs w:val="24"/>
        </w:rPr>
      </w:pPr>
      <w:r w:rsidDel="00000000" w:rsidR="00000000" w:rsidRPr="00000000">
        <w:rPr>
          <w:sz w:val="24"/>
          <w:szCs w:val="24"/>
          <w:rtl w:val="0"/>
        </w:rPr>
        <w:t xml:space="preserve">Despite advances in medical science, detecting CKD remains a complex challenge. Traditional diagnostic methods often involve multiple clinical tests, such as blood and urine tests, alongside physical examinations. However, these methods may not always provide timely and precise results, especially when symptoms are not yet evident. Consequently, there is a growing interest in leveraging machine learning (ML) techniques to aid in the early detection and prediction of CKD. ML offers the potential to process vast amounts of medical data and identify subtle patterns that may not be immediately apparent to clinicians.</w:t>
      </w:r>
    </w:p>
    <w:p w:rsidR="00000000" w:rsidDel="00000000" w:rsidP="00000000" w:rsidRDefault="00000000" w:rsidRPr="00000000" w14:paraId="0000001B">
      <w:pPr>
        <w:spacing w:after="80" w:lineRule="auto"/>
        <w:jc w:val="both"/>
        <w:rPr>
          <w:sz w:val="24"/>
          <w:szCs w:val="24"/>
        </w:rPr>
      </w:pPr>
      <w:r w:rsidDel="00000000" w:rsidR="00000000" w:rsidRPr="00000000">
        <w:rPr>
          <w:sz w:val="24"/>
          <w:szCs w:val="24"/>
          <w:rtl w:val="0"/>
        </w:rPr>
        <w:t xml:space="preserve">This project aims to address the growing need for early CKD detection by developing a machine learning-based prediction system. The system is designed to use patient data, including demographic information, medical history, and diagnostic test results, to accurately predict the likelihood of CKD development. By doing so, the model aims to assist healthcare professionals in making informed decisions and providing timely interventions. This research also seeks to improve the efficiency of CKD detection, offering a cost-effective and reliable solution that can be integrated into existing healthcare systems.</w:t>
      </w:r>
    </w:p>
    <w:p w:rsidR="00000000" w:rsidDel="00000000" w:rsidP="00000000" w:rsidRDefault="00000000" w:rsidRPr="00000000" w14:paraId="0000001C">
      <w:pPr>
        <w:spacing w:after="80" w:lineRule="auto"/>
        <w:jc w:val="both"/>
        <w:rPr>
          <w:sz w:val="24"/>
          <w:szCs w:val="24"/>
        </w:rPr>
      </w:pPr>
      <w:r w:rsidDel="00000000" w:rsidR="00000000" w:rsidRPr="00000000">
        <w:rPr>
          <w:b w:val="1"/>
          <w:sz w:val="24"/>
          <w:szCs w:val="24"/>
          <w:rtl w:val="0"/>
        </w:rPr>
        <w:t xml:space="preserve">Problem Statement</w:t>
      </w:r>
      <w:r w:rsidDel="00000000" w:rsidR="00000000" w:rsidRPr="00000000">
        <w:rPr>
          <w:rtl w:val="0"/>
        </w:rPr>
      </w:r>
    </w:p>
    <w:p w:rsidR="00000000" w:rsidDel="00000000" w:rsidP="00000000" w:rsidRDefault="00000000" w:rsidRPr="00000000" w14:paraId="0000001D">
      <w:pPr>
        <w:spacing w:after="80" w:lineRule="auto"/>
        <w:jc w:val="both"/>
        <w:rPr>
          <w:sz w:val="24"/>
          <w:szCs w:val="24"/>
        </w:rPr>
      </w:pPr>
      <w:r w:rsidDel="00000000" w:rsidR="00000000" w:rsidRPr="00000000">
        <w:rPr>
          <w:sz w:val="24"/>
          <w:szCs w:val="24"/>
          <w:rtl w:val="0"/>
        </w:rPr>
        <w:t xml:space="preserve">The conventional methods of CKD diagnosis rely heavily on expert clinical judgment and basic diagnostic tools, which can be prone to error and often fail to detect the disease at an early, reversible stage. Additionally, the increasing incidence of CKD, combined with a shortage of healthcare professionals, has created an urgent need for automated systems that can support clinicians in diagnosing the disease accurately and efficiently. Machine learning techniques, especially those that focus on pattern recognition and predictive modeling, hold the potential to significantly enhance CKD diagnosis. The problem, therefore, is to create a system that not only predicts CKD but also provides explanations and insights into the factors contributing to the disease's progression.</w:t>
      </w:r>
    </w:p>
    <w:p w:rsidR="00000000" w:rsidDel="00000000" w:rsidP="00000000" w:rsidRDefault="00000000" w:rsidRPr="00000000" w14:paraId="0000001E">
      <w:pPr>
        <w:spacing w:after="80" w:lineRule="auto"/>
        <w:jc w:val="both"/>
        <w:rPr>
          <w:sz w:val="24"/>
          <w:szCs w:val="24"/>
        </w:rPr>
      </w:pPr>
      <w:r w:rsidDel="00000000" w:rsidR="00000000" w:rsidRPr="00000000">
        <w:rPr>
          <w:b w:val="1"/>
          <w:sz w:val="24"/>
          <w:szCs w:val="24"/>
          <w:rtl w:val="0"/>
        </w:rPr>
        <w:t xml:space="preserve">Objectives</w:t>
      </w:r>
      <w:r w:rsidDel="00000000" w:rsidR="00000000" w:rsidRPr="00000000">
        <w:rPr>
          <w:rtl w:val="0"/>
        </w:rPr>
      </w:r>
    </w:p>
    <w:p w:rsidR="00000000" w:rsidDel="00000000" w:rsidP="00000000" w:rsidRDefault="00000000" w:rsidRPr="00000000" w14:paraId="0000001F">
      <w:pPr>
        <w:spacing w:after="80" w:lineRule="auto"/>
        <w:jc w:val="both"/>
        <w:rPr>
          <w:sz w:val="24"/>
          <w:szCs w:val="24"/>
        </w:rPr>
      </w:pPr>
      <w:r w:rsidDel="00000000" w:rsidR="00000000" w:rsidRPr="00000000">
        <w:rPr>
          <w:sz w:val="24"/>
          <w:szCs w:val="24"/>
          <w:rtl w:val="0"/>
        </w:rPr>
        <w:t xml:space="preserve">The primary objective of this project is to develop a robust and accurate machine learning-based model that can predict the likelihood of CKD in patients based on clinical and demographic data. Specifically, the goals of this project include:</w:t>
      </w:r>
    </w:p>
    <w:p w:rsidR="00000000" w:rsidDel="00000000" w:rsidP="00000000" w:rsidRDefault="00000000" w:rsidRPr="00000000" w14:paraId="00000020">
      <w:pPr>
        <w:numPr>
          <w:ilvl w:val="0"/>
          <w:numId w:val="1"/>
        </w:numPr>
        <w:spacing w:after="80" w:lineRule="auto"/>
        <w:ind w:left="720" w:hanging="360"/>
        <w:jc w:val="both"/>
        <w:rPr>
          <w:sz w:val="24"/>
          <w:szCs w:val="24"/>
        </w:rPr>
      </w:pPr>
      <w:r w:rsidDel="00000000" w:rsidR="00000000" w:rsidRPr="00000000">
        <w:rPr>
          <w:b w:val="1"/>
          <w:sz w:val="24"/>
          <w:szCs w:val="24"/>
          <w:rtl w:val="0"/>
        </w:rPr>
        <w:t xml:space="preserve">Data Collection and Preprocessing:</w:t>
      </w:r>
      <w:r w:rsidDel="00000000" w:rsidR="00000000" w:rsidRPr="00000000">
        <w:rPr>
          <w:sz w:val="24"/>
          <w:szCs w:val="24"/>
          <w:rtl w:val="0"/>
        </w:rPr>
        <w:t xml:space="preserve"> To gather and preprocess a comprehensive dataset containing relevant features such as patient age, blood pressure, blood sugar levels, and other biomarkers.</w:t>
      </w:r>
    </w:p>
    <w:p w:rsidR="00000000" w:rsidDel="00000000" w:rsidP="00000000" w:rsidRDefault="00000000" w:rsidRPr="00000000" w14:paraId="00000021">
      <w:pPr>
        <w:numPr>
          <w:ilvl w:val="0"/>
          <w:numId w:val="1"/>
        </w:numPr>
        <w:spacing w:after="80" w:lineRule="auto"/>
        <w:ind w:left="720" w:hanging="360"/>
        <w:jc w:val="both"/>
        <w:rPr>
          <w:sz w:val="24"/>
          <w:szCs w:val="24"/>
        </w:rPr>
      </w:pPr>
      <w:r w:rsidDel="00000000" w:rsidR="00000000" w:rsidRPr="00000000">
        <w:rPr>
          <w:b w:val="1"/>
          <w:sz w:val="24"/>
          <w:szCs w:val="24"/>
          <w:rtl w:val="0"/>
        </w:rPr>
        <w:t xml:space="preserve">Model Selection and Training:</w:t>
      </w:r>
      <w:r w:rsidDel="00000000" w:rsidR="00000000" w:rsidRPr="00000000">
        <w:rPr>
          <w:sz w:val="24"/>
          <w:szCs w:val="24"/>
          <w:rtl w:val="0"/>
        </w:rPr>
        <w:t xml:space="preserve"> To implement various machine learning algorithms, such as Decision Trees, Random Forest, and Support Vector Machines (SVM), and train them using the preprocessed dataset.</w:t>
      </w:r>
    </w:p>
    <w:p w:rsidR="00000000" w:rsidDel="00000000" w:rsidP="00000000" w:rsidRDefault="00000000" w:rsidRPr="00000000" w14:paraId="00000022">
      <w:pPr>
        <w:numPr>
          <w:ilvl w:val="0"/>
          <w:numId w:val="1"/>
        </w:numPr>
        <w:spacing w:after="80" w:lineRule="auto"/>
        <w:ind w:left="720" w:hanging="360"/>
        <w:jc w:val="both"/>
        <w:rPr>
          <w:sz w:val="24"/>
          <w:szCs w:val="24"/>
        </w:rPr>
      </w:pPr>
      <w:r w:rsidDel="00000000" w:rsidR="00000000" w:rsidRPr="00000000">
        <w:rPr>
          <w:b w:val="1"/>
          <w:sz w:val="24"/>
          <w:szCs w:val="24"/>
          <w:rtl w:val="0"/>
        </w:rPr>
        <w:t xml:space="preserve">Evaluation and Optimization:</w:t>
      </w:r>
      <w:r w:rsidDel="00000000" w:rsidR="00000000" w:rsidRPr="00000000">
        <w:rPr>
          <w:sz w:val="24"/>
          <w:szCs w:val="24"/>
          <w:rtl w:val="0"/>
        </w:rPr>
        <w:t xml:space="preserve"> To evaluate the model's performance using various metrics, such as accuracy, precision, recall, and F1-score, and optimize the model for better results.</w:t>
      </w:r>
    </w:p>
    <w:p w:rsidR="00000000" w:rsidDel="00000000" w:rsidP="00000000" w:rsidRDefault="00000000" w:rsidRPr="00000000" w14:paraId="00000023">
      <w:pPr>
        <w:numPr>
          <w:ilvl w:val="0"/>
          <w:numId w:val="1"/>
        </w:numPr>
        <w:spacing w:after="80" w:lineRule="auto"/>
        <w:ind w:left="720" w:hanging="360"/>
        <w:jc w:val="both"/>
        <w:rPr>
          <w:sz w:val="24"/>
          <w:szCs w:val="24"/>
        </w:rPr>
      </w:pPr>
      <w:r w:rsidDel="00000000" w:rsidR="00000000" w:rsidRPr="00000000">
        <w:rPr>
          <w:b w:val="1"/>
          <w:sz w:val="24"/>
          <w:szCs w:val="24"/>
          <w:rtl w:val="0"/>
        </w:rPr>
        <w:t xml:space="preserve">Real-world Application:</w:t>
      </w:r>
      <w:r w:rsidDel="00000000" w:rsidR="00000000" w:rsidRPr="00000000">
        <w:rPr>
          <w:sz w:val="24"/>
          <w:szCs w:val="24"/>
          <w:rtl w:val="0"/>
        </w:rPr>
        <w:t xml:space="preserve"> To develop a user-friendly interface that healthcare professionals can use to input patient data and receive real-time predictions about CKD risk.</w:t>
      </w:r>
    </w:p>
    <w:p w:rsidR="00000000" w:rsidDel="00000000" w:rsidP="00000000" w:rsidRDefault="00000000" w:rsidRPr="00000000" w14:paraId="00000024">
      <w:pPr>
        <w:spacing w:after="80" w:lineRule="auto"/>
        <w:jc w:val="both"/>
        <w:rPr>
          <w:sz w:val="24"/>
          <w:szCs w:val="24"/>
        </w:rPr>
      </w:pPr>
      <w:r w:rsidDel="00000000" w:rsidR="00000000" w:rsidRPr="00000000">
        <w:rPr>
          <w:b w:val="1"/>
          <w:sz w:val="24"/>
          <w:szCs w:val="24"/>
          <w:rtl w:val="0"/>
        </w:rPr>
        <w:t xml:space="preserve">Significance of the Study</w:t>
      </w:r>
      <w:r w:rsidDel="00000000" w:rsidR="00000000" w:rsidRPr="00000000">
        <w:rPr>
          <w:rtl w:val="0"/>
        </w:rPr>
      </w:r>
    </w:p>
    <w:p w:rsidR="00000000" w:rsidDel="00000000" w:rsidP="00000000" w:rsidRDefault="00000000" w:rsidRPr="00000000" w14:paraId="00000025">
      <w:pPr>
        <w:spacing w:after="80" w:lineRule="auto"/>
        <w:jc w:val="both"/>
        <w:rPr>
          <w:sz w:val="24"/>
          <w:szCs w:val="24"/>
        </w:rPr>
      </w:pPr>
      <w:r w:rsidDel="00000000" w:rsidR="00000000" w:rsidRPr="00000000">
        <w:rPr>
          <w:sz w:val="24"/>
          <w:szCs w:val="24"/>
          <w:rtl w:val="0"/>
        </w:rPr>
        <w:t xml:space="preserve">The importance of early detection in managing CKD cannot be overstated. By identifying at-risk patients earlier, medical professionals can implement preventive measures and tailor treatment plans to slow disease progression. This project is significant as it demonstrates how machine learning techniques can be harnessed to improve healthcare outcomes by providing more accurate, efficient, and accessible diagnostic tools. Furthermore, the model developed in this research could serve as a foundation for future advancements in predictive healthcare technologies, offering the potential to extend its applications to other medical conditions.</w:t>
      </w:r>
    </w:p>
    <w:p w:rsidR="00000000" w:rsidDel="00000000" w:rsidP="00000000" w:rsidRDefault="00000000" w:rsidRPr="00000000" w14:paraId="00000026">
      <w:pPr>
        <w:spacing w:after="80" w:lineRule="auto"/>
        <w:jc w:val="both"/>
        <w:rPr>
          <w:sz w:val="24"/>
          <w:szCs w:val="24"/>
        </w:rPr>
      </w:pPr>
      <w:r w:rsidDel="00000000" w:rsidR="00000000" w:rsidRPr="00000000">
        <w:rPr>
          <w:b w:val="1"/>
          <w:sz w:val="24"/>
          <w:szCs w:val="24"/>
          <w:rtl w:val="0"/>
        </w:rPr>
        <w:t xml:space="preserve">Scope of the Study</w:t>
      </w:r>
      <w:r w:rsidDel="00000000" w:rsidR="00000000" w:rsidRPr="00000000">
        <w:rPr>
          <w:rtl w:val="0"/>
        </w:rPr>
      </w:r>
    </w:p>
    <w:p w:rsidR="00000000" w:rsidDel="00000000" w:rsidP="00000000" w:rsidRDefault="00000000" w:rsidRPr="00000000" w14:paraId="00000027">
      <w:pPr>
        <w:spacing w:after="80" w:lineRule="auto"/>
        <w:jc w:val="both"/>
        <w:rPr>
          <w:sz w:val="24"/>
          <w:szCs w:val="24"/>
        </w:rPr>
      </w:pPr>
      <w:r w:rsidDel="00000000" w:rsidR="00000000" w:rsidRPr="00000000">
        <w:rPr>
          <w:sz w:val="24"/>
          <w:szCs w:val="24"/>
          <w:rtl w:val="0"/>
        </w:rPr>
        <w:t xml:space="preserve">The scope of this study includes the development of a predictive model using historical patient data, which is used to train machine learning algorithms. The project will focus on a set of clinical and demographic features commonly associated with CKD, such as age, blood pressure, and kidney function markers. It will also explore the application of various machine learning algorithms to identify which provides the most accurate predictions. The dataset used for training the model will be sourced from publicly available databases of patient medical records. Although this research will primarily focus on CKD, the methodologies developed could be applied to other healthcare prediction problems, contributing to the broader field of medical data analysis.</w:t>
      </w:r>
    </w:p>
    <w:p w:rsidR="00000000" w:rsidDel="00000000" w:rsidP="00000000" w:rsidRDefault="00000000" w:rsidRPr="00000000" w14:paraId="00000028">
      <w:pPr>
        <w:spacing w:after="80" w:lineRule="auto"/>
        <w:jc w:val="both"/>
        <w:rPr>
          <w:sz w:val="24"/>
          <w:szCs w:val="24"/>
        </w:rPr>
      </w:pPr>
      <w:r w:rsidDel="00000000" w:rsidR="00000000" w:rsidRPr="00000000">
        <w:rPr>
          <w:b w:val="1"/>
          <w:sz w:val="24"/>
          <w:szCs w:val="24"/>
          <w:rtl w:val="0"/>
        </w:rPr>
        <w:t xml:space="preserve">Methodology</w:t>
      </w:r>
      <w:r w:rsidDel="00000000" w:rsidR="00000000" w:rsidRPr="00000000">
        <w:rPr>
          <w:rtl w:val="0"/>
        </w:rPr>
      </w:r>
    </w:p>
    <w:p w:rsidR="00000000" w:rsidDel="00000000" w:rsidP="00000000" w:rsidRDefault="00000000" w:rsidRPr="00000000" w14:paraId="00000029">
      <w:pPr>
        <w:spacing w:after="80" w:lineRule="auto"/>
        <w:jc w:val="both"/>
        <w:rPr>
          <w:sz w:val="24"/>
          <w:szCs w:val="24"/>
        </w:rPr>
      </w:pPr>
      <w:r w:rsidDel="00000000" w:rsidR="00000000" w:rsidRPr="00000000">
        <w:rPr>
          <w:sz w:val="24"/>
          <w:szCs w:val="24"/>
          <w:rtl w:val="0"/>
        </w:rPr>
        <w:t xml:space="preserve">This research will employ a data-driven methodology based on the application of machine learning techniques. The first step involves gathering a dataset that includes patient medical records, specifically focusing on features related to CKD diagnosis. The dataset will be cleaned and preprocessed to handle missing values and normalize features. Following data preprocessing, several machine learning algorithms, such as Decision Trees, Random Forest, and Support Vector Machines, will be trained on the data. These models will be evaluated using metrics such as accuracy, precision, recall, and F1-score, with the aim of achieving high performance. Additionally, the study will incorporate cross-validation to ensure the generalizability of the model.</w:t>
      </w:r>
    </w:p>
    <w:p w:rsidR="00000000" w:rsidDel="00000000" w:rsidP="00000000" w:rsidRDefault="00000000" w:rsidRPr="00000000" w14:paraId="0000002A">
      <w:pPr>
        <w:spacing w:after="80" w:lineRule="auto"/>
        <w:jc w:val="both"/>
        <w:rPr>
          <w:sz w:val="24"/>
          <w:szCs w:val="24"/>
        </w:rPr>
      </w:pPr>
      <w:r w:rsidDel="00000000" w:rsidR="00000000" w:rsidRPr="00000000">
        <w:rPr>
          <w:sz w:val="24"/>
          <w:szCs w:val="24"/>
          <w:rtl w:val="0"/>
        </w:rPr>
        <w:t xml:space="preserve">The final model will be tested on a separate test set to verify its real-world applicability. A user-friendly interface will also be developed to allow healthcare professionals to input patient data and receive predictions regarding CKD. The interface will include explanations for the predictions, which can assist doctors in understanding the contributing factors and making informed decisions.</w:t>
      </w:r>
    </w:p>
    <w:p w:rsidR="00000000" w:rsidDel="00000000" w:rsidP="00000000" w:rsidRDefault="00000000" w:rsidRPr="00000000" w14:paraId="0000002B">
      <w:pPr>
        <w:spacing w:after="80" w:lineRule="auto"/>
        <w:jc w:val="both"/>
        <w:rPr>
          <w:sz w:val="24"/>
          <w:szCs w:val="24"/>
        </w:rPr>
      </w:pPr>
      <w:r w:rsidDel="00000000" w:rsidR="00000000" w:rsidRPr="00000000">
        <w:rPr>
          <w:sz w:val="24"/>
          <w:szCs w:val="24"/>
          <w:rtl w:val="0"/>
        </w:rPr>
        <w:t xml:space="preserve">In conclusion, this project aims to leverage machine learning to improve the early detection and prediction of Chronic Kidney Disease. By harnessing the power of machine learning algorithms and patient data, the project seeks to provide healthcare professionals with a powerful tool to enhance diagnostic accuracy and patient outcomes. With the growing need for efficient and effective CKD management, this research contributes to the development of solutions that can improve healthcare delivery on a global scale.</w:t>
      </w:r>
    </w:p>
    <w:p w:rsidR="00000000" w:rsidDel="00000000" w:rsidP="00000000" w:rsidRDefault="00000000" w:rsidRPr="00000000" w14:paraId="0000002C">
      <w:pPr>
        <w:spacing w:after="80" w:lineRule="auto"/>
        <w:jc w:val="both"/>
        <w:rPr>
          <w:sz w:val="24"/>
          <w:szCs w:val="24"/>
        </w:rPr>
      </w:pPr>
      <w:r w:rsidDel="00000000" w:rsidR="00000000" w:rsidRPr="00000000">
        <w:rPr>
          <w:rtl w:val="0"/>
        </w:rPr>
      </w:r>
    </w:p>
    <w:p w:rsidR="00000000" w:rsidDel="00000000" w:rsidP="00000000" w:rsidRDefault="00000000" w:rsidRPr="00000000" w14:paraId="0000002D">
      <w:pPr>
        <w:spacing w:after="160" w:line="259" w:lineRule="auto"/>
        <w:rPr>
          <w:b w:val="1"/>
          <w:color w:val="00b0f0"/>
          <w:sz w:val="24"/>
          <w:szCs w:val="24"/>
        </w:rPr>
      </w:pPr>
      <w:r w:rsidDel="00000000" w:rsidR="00000000" w:rsidRPr="00000000">
        <w:rPr>
          <w:b w:val="1"/>
          <w:color w:val="00b0f0"/>
          <w:sz w:val="24"/>
          <w:szCs w:val="24"/>
          <w:rtl w:val="0"/>
        </w:rPr>
        <w:t xml:space="preserve">EXISTING SYSTEM:</w:t>
      </w:r>
    </w:p>
    <w:p w:rsidR="00000000" w:rsidDel="00000000" w:rsidP="00000000" w:rsidRDefault="00000000" w:rsidRPr="00000000" w14:paraId="0000002E">
      <w:pPr>
        <w:spacing w:after="80" w:lineRule="auto"/>
        <w:jc w:val="both"/>
        <w:rPr>
          <w:sz w:val="24"/>
          <w:szCs w:val="24"/>
        </w:rPr>
      </w:pPr>
      <w:r w:rsidDel="00000000" w:rsidR="00000000" w:rsidRPr="00000000">
        <w:rPr>
          <w:sz w:val="24"/>
          <w:szCs w:val="24"/>
          <w:rtl w:val="0"/>
        </w:rPr>
        <w:t xml:space="preserve">Chronic Kidney Disease (CKD) has emerged as a major health concern worldwide, with its prevalence on the rise due to factors such as aging populations, poor lifestyle choices, and underlying medical conditions such as diabetes and hypertension. Despite its significant impact, early detection of CKD remains a challenge due to its asymptomatic nature in the early stages. As a result, patients often present for medical care only after the disease has advanced to more severe stages. The conventional diagnostic methods used to detect CKD rely heavily on clinical examinations and laboratory tests, which, while essential, have limitations in terms of accuracy, time efficiency, and scalability.</w:t>
      </w:r>
    </w:p>
    <w:p w:rsidR="00000000" w:rsidDel="00000000" w:rsidP="00000000" w:rsidRDefault="00000000" w:rsidRPr="00000000" w14:paraId="0000002F">
      <w:pPr>
        <w:spacing w:after="80" w:lineRule="auto"/>
        <w:jc w:val="both"/>
        <w:rPr>
          <w:sz w:val="24"/>
          <w:szCs w:val="24"/>
        </w:rPr>
      </w:pPr>
      <w:r w:rsidDel="00000000" w:rsidR="00000000" w:rsidRPr="00000000">
        <w:rPr>
          <w:b w:val="1"/>
          <w:sz w:val="24"/>
          <w:szCs w:val="24"/>
          <w:rtl w:val="0"/>
        </w:rPr>
        <w:t xml:space="preserve">Traditional Diagnosis Methods</w:t>
      </w:r>
      <w:r w:rsidDel="00000000" w:rsidR="00000000" w:rsidRPr="00000000">
        <w:rPr>
          <w:rtl w:val="0"/>
        </w:rPr>
      </w:r>
    </w:p>
    <w:p w:rsidR="00000000" w:rsidDel="00000000" w:rsidP="00000000" w:rsidRDefault="00000000" w:rsidRPr="00000000" w14:paraId="00000030">
      <w:pPr>
        <w:spacing w:after="80" w:lineRule="auto"/>
        <w:jc w:val="both"/>
        <w:rPr>
          <w:sz w:val="24"/>
          <w:szCs w:val="24"/>
        </w:rPr>
      </w:pPr>
      <w:r w:rsidDel="00000000" w:rsidR="00000000" w:rsidRPr="00000000">
        <w:rPr>
          <w:sz w:val="24"/>
          <w:szCs w:val="24"/>
          <w:rtl w:val="0"/>
        </w:rPr>
        <w:t xml:space="preserve">The traditional methods of diagnosing CKD primarily involve the use of laboratory tests to measure markers of kidney function, such as serum creatinine, glomerular filtration rate (GFR), urine albumin levels, and blood pressure readings. These tests help assess kidney health and detect signs of impairment. However, these diagnostic approaches have several limitations:</w:t>
      </w:r>
    </w:p>
    <w:p w:rsidR="00000000" w:rsidDel="00000000" w:rsidP="00000000" w:rsidRDefault="00000000" w:rsidRPr="00000000" w14:paraId="00000031">
      <w:pPr>
        <w:numPr>
          <w:ilvl w:val="0"/>
          <w:numId w:val="9"/>
        </w:numPr>
        <w:spacing w:after="80" w:lineRule="auto"/>
        <w:ind w:left="720" w:hanging="360"/>
        <w:jc w:val="both"/>
        <w:rPr>
          <w:sz w:val="24"/>
          <w:szCs w:val="24"/>
        </w:rPr>
      </w:pPr>
      <w:r w:rsidDel="00000000" w:rsidR="00000000" w:rsidRPr="00000000">
        <w:rPr>
          <w:b w:val="1"/>
          <w:sz w:val="24"/>
          <w:szCs w:val="24"/>
          <w:rtl w:val="0"/>
        </w:rPr>
        <w:t xml:space="preserve">Late Diagnosis:</w:t>
      </w:r>
      <w:r w:rsidDel="00000000" w:rsidR="00000000" w:rsidRPr="00000000">
        <w:rPr>
          <w:sz w:val="24"/>
          <w:szCs w:val="24"/>
          <w:rtl w:val="0"/>
        </w:rPr>
        <w:t xml:space="preserve"> Traditional methods often identify CKD only in the later stages when kidney damage has already occurred. By this point, intervention options may be limited, and kidney function may be severely impaired.</w:t>
      </w:r>
    </w:p>
    <w:p w:rsidR="00000000" w:rsidDel="00000000" w:rsidP="00000000" w:rsidRDefault="00000000" w:rsidRPr="00000000" w14:paraId="00000032">
      <w:pPr>
        <w:numPr>
          <w:ilvl w:val="0"/>
          <w:numId w:val="9"/>
        </w:numPr>
        <w:spacing w:after="80" w:lineRule="auto"/>
        <w:ind w:left="720" w:hanging="360"/>
        <w:jc w:val="both"/>
        <w:rPr>
          <w:sz w:val="24"/>
          <w:szCs w:val="24"/>
        </w:rPr>
      </w:pPr>
      <w:r w:rsidDel="00000000" w:rsidR="00000000" w:rsidRPr="00000000">
        <w:rPr>
          <w:b w:val="1"/>
          <w:sz w:val="24"/>
          <w:szCs w:val="24"/>
          <w:rtl w:val="0"/>
        </w:rPr>
        <w:t xml:space="preserve">Invasive Procedures:</w:t>
      </w:r>
      <w:r w:rsidDel="00000000" w:rsidR="00000000" w:rsidRPr="00000000">
        <w:rPr>
          <w:sz w:val="24"/>
          <w:szCs w:val="24"/>
          <w:rtl w:val="0"/>
        </w:rPr>
        <w:t xml:space="preserve"> Many diagnostic tests, such as kidney biopsies, are invasive and carry risks of complications. These procedures are typically only recommended when other tests have failed to provide a clear diagnosis.</w:t>
      </w:r>
    </w:p>
    <w:p w:rsidR="00000000" w:rsidDel="00000000" w:rsidP="00000000" w:rsidRDefault="00000000" w:rsidRPr="00000000" w14:paraId="00000033">
      <w:pPr>
        <w:numPr>
          <w:ilvl w:val="0"/>
          <w:numId w:val="9"/>
        </w:numPr>
        <w:spacing w:after="80" w:lineRule="auto"/>
        <w:ind w:left="720" w:hanging="360"/>
        <w:jc w:val="both"/>
        <w:rPr>
          <w:sz w:val="24"/>
          <w:szCs w:val="24"/>
        </w:rPr>
      </w:pPr>
      <w:r w:rsidDel="00000000" w:rsidR="00000000" w:rsidRPr="00000000">
        <w:rPr>
          <w:b w:val="1"/>
          <w:sz w:val="24"/>
          <w:szCs w:val="24"/>
          <w:rtl w:val="0"/>
        </w:rPr>
        <w:t xml:space="preserve">High Costs:</w:t>
      </w:r>
      <w:r w:rsidDel="00000000" w:rsidR="00000000" w:rsidRPr="00000000">
        <w:rPr>
          <w:sz w:val="24"/>
          <w:szCs w:val="24"/>
          <w:rtl w:val="0"/>
        </w:rPr>
        <w:t xml:space="preserve"> Some diagnostic tests, such as imaging and biopsies, can be expensive and may not be affordable in low-resource settings. This limits access to timely care, especially in developing countries.</w:t>
      </w:r>
    </w:p>
    <w:p w:rsidR="00000000" w:rsidDel="00000000" w:rsidP="00000000" w:rsidRDefault="00000000" w:rsidRPr="00000000" w14:paraId="00000034">
      <w:pPr>
        <w:numPr>
          <w:ilvl w:val="0"/>
          <w:numId w:val="9"/>
        </w:numPr>
        <w:spacing w:after="80" w:lineRule="auto"/>
        <w:ind w:left="720" w:hanging="360"/>
        <w:jc w:val="both"/>
        <w:rPr>
          <w:sz w:val="24"/>
          <w:szCs w:val="24"/>
        </w:rPr>
      </w:pPr>
      <w:r w:rsidDel="00000000" w:rsidR="00000000" w:rsidRPr="00000000">
        <w:rPr>
          <w:b w:val="1"/>
          <w:sz w:val="24"/>
          <w:szCs w:val="24"/>
          <w:rtl w:val="0"/>
        </w:rPr>
        <w:t xml:space="preserve">Limited Predictive Power:</w:t>
      </w:r>
      <w:r w:rsidDel="00000000" w:rsidR="00000000" w:rsidRPr="00000000">
        <w:rPr>
          <w:sz w:val="24"/>
          <w:szCs w:val="24"/>
          <w:rtl w:val="0"/>
        </w:rPr>
        <w:t xml:space="preserve"> While clinical tests are essential for confirming CKD, they lack the ability to predict the onset of the disease in individuals without symptoms. This makes it difficult to identify at-risk individuals in time for preventive measures.</w:t>
      </w:r>
    </w:p>
    <w:p w:rsidR="00000000" w:rsidDel="00000000" w:rsidP="00000000" w:rsidRDefault="00000000" w:rsidRPr="00000000" w14:paraId="00000035">
      <w:pPr>
        <w:spacing w:after="80" w:lineRule="auto"/>
        <w:jc w:val="both"/>
        <w:rPr>
          <w:sz w:val="24"/>
          <w:szCs w:val="24"/>
        </w:rPr>
      </w:pPr>
      <w:r w:rsidDel="00000000" w:rsidR="00000000" w:rsidRPr="00000000">
        <w:rPr>
          <w:sz w:val="24"/>
          <w:szCs w:val="24"/>
          <w:rtl w:val="0"/>
        </w:rPr>
        <w:t xml:space="preserve">In response to these limitations, there has been growing interest in developing advanced diagnostic tools that can provide early, non-invasive, and cost-effective detection of CKD. Machine learning (ML) and artificial intelligence (AI) are emerging as powerful tools that can help bridge this gap by using large volumes of patient data to identify patterns and predict the likelihood of CKD before significant damage occurs.</w:t>
      </w:r>
    </w:p>
    <w:p w:rsidR="00000000" w:rsidDel="00000000" w:rsidP="00000000" w:rsidRDefault="00000000" w:rsidRPr="00000000" w14:paraId="00000036">
      <w:pPr>
        <w:spacing w:after="80" w:lineRule="auto"/>
        <w:jc w:val="both"/>
        <w:rPr>
          <w:sz w:val="24"/>
          <w:szCs w:val="24"/>
        </w:rPr>
      </w:pPr>
      <w:r w:rsidDel="00000000" w:rsidR="00000000" w:rsidRPr="00000000">
        <w:rPr>
          <w:b w:val="1"/>
          <w:sz w:val="24"/>
          <w:szCs w:val="24"/>
          <w:rtl w:val="0"/>
        </w:rPr>
        <w:t xml:space="preserve">Machine Learning in Healthcare</w:t>
      </w:r>
      <w:r w:rsidDel="00000000" w:rsidR="00000000" w:rsidRPr="00000000">
        <w:rPr>
          <w:rtl w:val="0"/>
        </w:rPr>
      </w:r>
    </w:p>
    <w:p w:rsidR="00000000" w:rsidDel="00000000" w:rsidP="00000000" w:rsidRDefault="00000000" w:rsidRPr="00000000" w14:paraId="00000037">
      <w:pPr>
        <w:spacing w:after="80" w:lineRule="auto"/>
        <w:jc w:val="both"/>
        <w:rPr>
          <w:sz w:val="24"/>
          <w:szCs w:val="24"/>
        </w:rPr>
      </w:pPr>
      <w:r w:rsidDel="00000000" w:rsidR="00000000" w:rsidRPr="00000000">
        <w:rPr>
          <w:sz w:val="24"/>
          <w:szCs w:val="24"/>
          <w:rtl w:val="0"/>
        </w:rPr>
        <w:t xml:space="preserve">Machine learning has gained substantial traction in healthcare over the past few years due to its ability to process large datasets, identify hidden patterns, and make predictions based on historical data. The application of machine learning techniques to CKD diagnosis has been explored in various studies, and many of these approaches have shown promising results. Some of the key machine learning techniques used in CKD prediction are:</w:t>
      </w:r>
    </w:p>
    <w:p w:rsidR="00000000" w:rsidDel="00000000" w:rsidP="00000000" w:rsidRDefault="00000000" w:rsidRPr="00000000" w14:paraId="00000038">
      <w:pPr>
        <w:numPr>
          <w:ilvl w:val="0"/>
          <w:numId w:val="10"/>
        </w:numPr>
        <w:spacing w:after="80" w:lineRule="auto"/>
        <w:ind w:left="720" w:hanging="360"/>
        <w:jc w:val="both"/>
        <w:rPr>
          <w:sz w:val="24"/>
          <w:szCs w:val="24"/>
        </w:rPr>
      </w:pPr>
      <w:r w:rsidDel="00000000" w:rsidR="00000000" w:rsidRPr="00000000">
        <w:rPr>
          <w:b w:val="1"/>
          <w:sz w:val="24"/>
          <w:szCs w:val="24"/>
          <w:rtl w:val="0"/>
        </w:rPr>
        <w:t xml:space="preserve">Decision Trees:</w:t>
      </w:r>
      <w:r w:rsidDel="00000000" w:rsidR="00000000" w:rsidRPr="00000000">
        <w:rPr>
          <w:sz w:val="24"/>
          <w:szCs w:val="24"/>
          <w:rtl w:val="0"/>
        </w:rPr>
        <w:t xml:space="preserve"> Decision trees are commonly used in healthcare for classification tasks. They work by splitting the data based on the most informative features, creating a tree-like structure that can be used to make predictions. Decision trees are easy to interpret and can handle both categorical and numerical data, making them useful in CKD prediction tasks. However, they can overfit the data if not properly tuned.</w:t>
      </w:r>
    </w:p>
    <w:p w:rsidR="00000000" w:rsidDel="00000000" w:rsidP="00000000" w:rsidRDefault="00000000" w:rsidRPr="00000000" w14:paraId="00000039">
      <w:pPr>
        <w:numPr>
          <w:ilvl w:val="0"/>
          <w:numId w:val="10"/>
        </w:numPr>
        <w:spacing w:after="80" w:lineRule="auto"/>
        <w:ind w:left="720" w:hanging="360"/>
        <w:jc w:val="both"/>
        <w:rPr>
          <w:sz w:val="24"/>
          <w:szCs w:val="24"/>
        </w:rPr>
      </w:pPr>
      <w:r w:rsidDel="00000000" w:rsidR="00000000" w:rsidRPr="00000000">
        <w:rPr>
          <w:b w:val="1"/>
          <w:sz w:val="24"/>
          <w:szCs w:val="24"/>
          <w:rtl w:val="0"/>
        </w:rPr>
        <w:t xml:space="preserve">Random Forests:</w:t>
      </w:r>
      <w:r w:rsidDel="00000000" w:rsidR="00000000" w:rsidRPr="00000000">
        <w:rPr>
          <w:sz w:val="24"/>
          <w:szCs w:val="24"/>
          <w:rtl w:val="0"/>
        </w:rPr>
        <w:t xml:space="preserve"> Random Forest is an ensemble learning method that combines multiple decision trees to improve the model's accuracy and reduce the risk of overfitting. Random forests have shown excellent performance in predicting CKD, especially when dealing with large and complex datasets. They can handle missing values and are robust to noise in the data.</w:t>
      </w:r>
    </w:p>
    <w:p w:rsidR="00000000" w:rsidDel="00000000" w:rsidP="00000000" w:rsidRDefault="00000000" w:rsidRPr="00000000" w14:paraId="0000003A">
      <w:pPr>
        <w:numPr>
          <w:ilvl w:val="0"/>
          <w:numId w:val="10"/>
        </w:numPr>
        <w:spacing w:after="80" w:lineRule="auto"/>
        <w:ind w:left="720" w:hanging="360"/>
        <w:jc w:val="both"/>
        <w:rPr>
          <w:sz w:val="24"/>
          <w:szCs w:val="24"/>
        </w:rPr>
      </w:pPr>
      <w:r w:rsidDel="00000000" w:rsidR="00000000" w:rsidRPr="00000000">
        <w:rPr>
          <w:b w:val="1"/>
          <w:sz w:val="24"/>
          <w:szCs w:val="24"/>
          <w:rtl w:val="0"/>
        </w:rPr>
        <w:t xml:space="preserve">Support Vector Machines (SVM):</w:t>
      </w:r>
      <w:r w:rsidDel="00000000" w:rsidR="00000000" w:rsidRPr="00000000">
        <w:rPr>
          <w:sz w:val="24"/>
          <w:szCs w:val="24"/>
          <w:rtl w:val="0"/>
        </w:rPr>
        <w:t xml:space="preserve"> SVM is a powerful classification algorithm that works by finding the hyperplane that best separates the data into different classes. It is particularly effective in cases where the data is not linearly separable, and it has been used to classify patients at risk of CKD based on clinical data. SVM has the advantage of handling high-dimensional data and providing high accuracy in classification tasks.</w:t>
      </w:r>
    </w:p>
    <w:p w:rsidR="00000000" w:rsidDel="00000000" w:rsidP="00000000" w:rsidRDefault="00000000" w:rsidRPr="00000000" w14:paraId="0000003B">
      <w:pPr>
        <w:numPr>
          <w:ilvl w:val="0"/>
          <w:numId w:val="10"/>
        </w:numPr>
        <w:spacing w:after="80" w:lineRule="auto"/>
        <w:ind w:left="720" w:hanging="360"/>
        <w:jc w:val="both"/>
        <w:rPr>
          <w:sz w:val="24"/>
          <w:szCs w:val="24"/>
        </w:rPr>
      </w:pPr>
      <w:r w:rsidDel="00000000" w:rsidR="00000000" w:rsidRPr="00000000">
        <w:rPr>
          <w:b w:val="1"/>
          <w:sz w:val="24"/>
          <w:szCs w:val="24"/>
          <w:rtl w:val="0"/>
        </w:rPr>
        <w:t xml:space="preserve">Neural Networks:</w:t>
      </w:r>
      <w:r w:rsidDel="00000000" w:rsidR="00000000" w:rsidRPr="00000000">
        <w:rPr>
          <w:sz w:val="24"/>
          <w:szCs w:val="24"/>
          <w:rtl w:val="0"/>
        </w:rPr>
        <w:t xml:space="preserve"> Neural networks, particularly deep learning models, have also been explored for CKD prediction. These models can automatically learn complex relationships between input features and outcomes, providing a more accurate representation of the data. However, deep learning models often require large datasets and significant computational resources.</w:t>
      </w:r>
    </w:p>
    <w:p w:rsidR="00000000" w:rsidDel="00000000" w:rsidP="00000000" w:rsidRDefault="00000000" w:rsidRPr="00000000" w14:paraId="0000003C">
      <w:pPr>
        <w:spacing w:after="80" w:lineRule="auto"/>
        <w:jc w:val="both"/>
        <w:rPr>
          <w:sz w:val="24"/>
          <w:szCs w:val="24"/>
        </w:rPr>
      </w:pPr>
      <w:r w:rsidDel="00000000" w:rsidR="00000000" w:rsidRPr="00000000">
        <w:rPr>
          <w:sz w:val="24"/>
          <w:szCs w:val="24"/>
          <w:rtl w:val="0"/>
        </w:rPr>
        <w:t xml:space="preserve">While machine learning methods have shown promise in CKD prediction, they are still not widely used in clinical practice. One of the major challenges is the lack of interpretability and transparency in some machine learning models. For clinicians to trust and adopt these models, it is essential to provide clear explanations for the predictions made by the system. Furthermore, the successful integration of machine learning models into existing healthcare systems requires overcoming challenges related to data privacy, security, and regulatory approval.</w:t>
      </w:r>
    </w:p>
    <w:p w:rsidR="00000000" w:rsidDel="00000000" w:rsidP="00000000" w:rsidRDefault="00000000" w:rsidRPr="00000000" w14:paraId="0000003D">
      <w:pPr>
        <w:spacing w:after="80" w:lineRule="auto"/>
        <w:jc w:val="both"/>
        <w:rPr>
          <w:sz w:val="24"/>
          <w:szCs w:val="24"/>
        </w:rPr>
      </w:pPr>
      <w:r w:rsidDel="00000000" w:rsidR="00000000" w:rsidRPr="00000000">
        <w:rPr>
          <w:b w:val="1"/>
          <w:sz w:val="24"/>
          <w:szCs w:val="24"/>
          <w:rtl w:val="0"/>
        </w:rPr>
        <w:t xml:space="preserve">Existing Machine Learning-Based CKD Prediction Systems</w:t>
      </w:r>
      <w:r w:rsidDel="00000000" w:rsidR="00000000" w:rsidRPr="00000000">
        <w:rPr>
          <w:rtl w:val="0"/>
        </w:rPr>
      </w:r>
    </w:p>
    <w:p w:rsidR="00000000" w:rsidDel="00000000" w:rsidP="00000000" w:rsidRDefault="00000000" w:rsidRPr="00000000" w14:paraId="0000003E">
      <w:pPr>
        <w:spacing w:after="80" w:lineRule="auto"/>
        <w:jc w:val="both"/>
        <w:rPr>
          <w:sz w:val="24"/>
          <w:szCs w:val="24"/>
        </w:rPr>
      </w:pPr>
      <w:r w:rsidDel="00000000" w:rsidR="00000000" w:rsidRPr="00000000">
        <w:rPr>
          <w:sz w:val="24"/>
          <w:szCs w:val="24"/>
          <w:rtl w:val="0"/>
        </w:rPr>
        <w:t xml:space="preserve">Several machine learning-based systems for CKD prediction have already been developed and tested in academic and clinical settings. These systems aim to predict the likelihood of CKD based on a variety of patient data, including demographic information (age, gender), medical history (diabetes, hypertension), and clinical measurements (serum creatinine, blood pressure). Some notable existing systems include:</w:t>
      </w:r>
    </w:p>
    <w:p w:rsidR="00000000" w:rsidDel="00000000" w:rsidP="00000000" w:rsidRDefault="00000000" w:rsidRPr="00000000" w14:paraId="0000003F">
      <w:pPr>
        <w:numPr>
          <w:ilvl w:val="0"/>
          <w:numId w:val="11"/>
        </w:numPr>
        <w:spacing w:after="80" w:lineRule="auto"/>
        <w:ind w:left="720" w:hanging="360"/>
        <w:jc w:val="both"/>
        <w:rPr>
          <w:sz w:val="24"/>
          <w:szCs w:val="24"/>
        </w:rPr>
      </w:pPr>
      <w:r w:rsidDel="00000000" w:rsidR="00000000" w:rsidRPr="00000000">
        <w:rPr>
          <w:b w:val="1"/>
          <w:sz w:val="24"/>
          <w:szCs w:val="24"/>
          <w:rtl w:val="0"/>
        </w:rPr>
        <w:t xml:space="preserve">The Chronic Kidney Disease Prediction System (CKD-PS):</w:t>
      </w:r>
      <w:r w:rsidDel="00000000" w:rsidR="00000000" w:rsidRPr="00000000">
        <w:rPr>
          <w:sz w:val="24"/>
          <w:szCs w:val="24"/>
          <w:rtl w:val="0"/>
        </w:rPr>
        <w:t xml:space="preserve"> Developed by researchers at the University of California, this system uses decision tree algorithms to predict the risk of CKD based on various clinical features. It has been tested on several datasets and has shown promising results in predicting the disease. However, its usability and integration into clinical practice remain limited.</w:t>
      </w:r>
    </w:p>
    <w:p w:rsidR="00000000" w:rsidDel="00000000" w:rsidP="00000000" w:rsidRDefault="00000000" w:rsidRPr="00000000" w14:paraId="00000040">
      <w:pPr>
        <w:numPr>
          <w:ilvl w:val="0"/>
          <w:numId w:val="11"/>
        </w:numPr>
        <w:spacing w:after="80" w:lineRule="auto"/>
        <w:ind w:left="720" w:hanging="360"/>
        <w:jc w:val="both"/>
        <w:rPr>
          <w:sz w:val="24"/>
          <w:szCs w:val="24"/>
        </w:rPr>
      </w:pPr>
      <w:r w:rsidDel="00000000" w:rsidR="00000000" w:rsidRPr="00000000">
        <w:rPr>
          <w:b w:val="1"/>
          <w:sz w:val="24"/>
          <w:szCs w:val="24"/>
          <w:rtl w:val="0"/>
        </w:rPr>
        <w:t xml:space="preserve">The Kidney Disease Prediction System (KDPS):</w:t>
      </w:r>
      <w:r w:rsidDel="00000000" w:rsidR="00000000" w:rsidRPr="00000000">
        <w:rPr>
          <w:sz w:val="24"/>
          <w:szCs w:val="24"/>
          <w:rtl w:val="0"/>
        </w:rPr>
        <w:t xml:space="preserve"> This system utilizes a Random Forest algorithm to classify patients as at risk of CKD based on features such as age, blood pressure, and laboratory results. The model has demonstrated a high degree of accuracy, with precision and recall metrics indicating its potential for early detection. However, the system's implementation is still in its infancy, and further development is needed to make it accessible for routine clinical use.</w:t>
      </w:r>
    </w:p>
    <w:p w:rsidR="00000000" w:rsidDel="00000000" w:rsidP="00000000" w:rsidRDefault="00000000" w:rsidRPr="00000000" w14:paraId="00000041">
      <w:pPr>
        <w:numPr>
          <w:ilvl w:val="0"/>
          <w:numId w:val="11"/>
        </w:numPr>
        <w:spacing w:after="80" w:lineRule="auto"/>
        <w:ind w:left="720" w:hanging="360"/>
        <w:jc w:val="both"/>
        <w:rPr>
          <w:sz w:val="24"/>
          <w:szCs w:val="24"/>
        </w:rPr>
      </w:pPr>
      <w:r w:rsidDel="00000000" w:rsidR="00000000" w:rsidRPr="00000000">
        <w:rPr>
          <w:b w:val="1"/>
          <w:sz w:val="24"/>
          <w:szCs w:val="24"/>
          <w:rtl w:val="0"/>
        </w:rPr>
        <w:t xml:space="preserve">AI-Based Kidney Disease Prediction Model:</w:t>
      </w:r>
      <w:r w:rsidDel="00000000" w:rsidR="00000000" w:rsidRPr="00000000">
        <w:rPr>
          <w:sz w:val="24"/>
          <w:szCs w:val="24"/>
          <w:rtl w:val="0"/>
        </w:rPr>
        <w:t xml:space="preserve"> An AI-based system developed by the Mayo Clinic utilizes machine learning models, including neural networks, to predict the progression of CKD in patients. This system incorporates a large amount of patient data, including clinical tests, imaging data, and genetic information, to predict the likelihood of kidney failure. While this model shows great promise, it is still in the experimental phase and requires further validation before it can be widely adopted in clinical practice.</w:t>
      </w:r>
    </w:p>
    <w:p w:rsidR="00000000" w:rsidDel="00000000" w:rsidP="00000000" w:rsidRDefault="00000000" w:rsidRPr="00000000" w14:paraId="00000042">
      <w:pPr>
        <w:spacing w:after="80" w:lineRule="auto"/>
        <w:jc w:val="both"/>
        <w:rPr>
          <w:sz w:val="24"/>
          <w:szCs w:val="24"/>
        </w:rPr>
      </w:pPr>
      <w:r w:rsidDel="00000000" w:rsidR="00000000" w:rsidRPr="00000000">
        <w:rPr>
          <w:sz w:val="24"/>
          <w:szCs w:val="24"/>
          <w:rtl w:val="0"/>
        </w:rPr>
        <w:t xml:space="preserve">Despite the progress made by these systems, most of them are still in the research phase or are used in limited clinical settings. The integration of these systems into everyday healthcare practices is hindered by factors such as data privacy concerns, regulatory hurdles, and the need for extensive validation across diverse patient populations.</w:t>
      </w:r>
    </w:p>
    <w:p w:rsidR="00000000" w:rsidDel="00000000" w:rsidP="00000000" w:rsidRDefault="00000000" w:rsidRPr="00000000" w14:paraId="00000043">
      <w:pPr>
        <w:spacing w:after="80" w:lineRule="auto"/>
        <w:jc w:val="both"/>
        <w:rPr>
          <w:sz w:val="24"/>
          <w:szCs w:val="24"/>
        </w:rPr>
      </w:pPr>
      <w:r w:rsidDel="00000000" w:rsidR="00000000" w:rsidRPr="00000000">
        <w:rPr>
          <w:b w:val="1"/>
          <w:sz w:val="24"/>
          <w:szCs w:val="24"/>
          <w:rtl w:val="0"/>
        </w:rPr>
        <w:t xml:space="preserve">Limitations of Existing Systems</w:t>
      </w:r>
      <w:r w:rsidDel="00000000" w:rsidR="00000000" w:rsidRPr="00000000">
        <w:rPr>
          <w:rtl w:val="0"/>
        </w:rPr>
      </w:r>
    </w:p>
    <w:p w:rsidR="00000000" w:rsidDel="00000000" w:rsidP="00000000" w:rsidRDefault="00000000" w:rsidRPr="00000000" w14:paraId="00000044">
      <w:pPr>
        <w:spacing w:after="80" w:lineRule="auto"/>
        <w:jc w:val="both"/>
        <w:rPr>
          <w:sz w:val="24"/>
          <w:szCs w:val="24"/>
        </w:rPr>
      </w:pPr>
      <w:r w:rsidDel="00000000" w:rsidR="00000000" w:rsidRPr="00000000">
        <w:rPr>
          <w:sz w:val="24"/>
          <w:szCs w:val="24"/>
          <w:rtl w:val="0"/>
        </w:rPr>
        <w:t xml:space="preserve">Although machine learning models for CKD prediction have shown significant potential, they still face several challenges:</w:t>
      </w:r>
    </w:p>
    <w:p w:rsidR="00000000" w:rsidDel="00000000" w:rsidP="00000000" w:rsidRDefault="00000000" w:rsidRPr="00000000" w14:paraId="00000045">
      <w:pPr>
        <w:numPr>
          <w:ilvl w:val="0"/>
          <w:numId w:val="12"/>
        </w:numPr>
        <w:spacing w:after="80" w:lineRule="auto"/>
        <w:ind w:left="720" w:hanging="360"/>
        <w:jc w:val="both"/>
        <w:rPr>
          <w:sz w:val="24"/>
          <w:szCs w:val="24"/>
        </w:rPr>
      </w:pPr>
      <w:r w:rsidDel="00000000" w:rsidR="00000000" w:rsidRPr="00000000">
        <w:rPr>
          <w:b w:val="1"/>
          <w:sz w:val="24"/>
          <w:szCs w:val="24"/>
          <w:rtl w:val="0"/>
        </w:rPr>
        <w:t xml:space="preserve">Data Quality and Availability:</w:t>
      </w:r>
      <w:r w:rsidDel="00000000" w:rsidR="00000000" w:rsidRPr="00000000">
        <w:rPr>
          <w:sz w:val="24"/>
          <w:szCs w:val="24"/>
          <w:rtl w:val="0"/>
        </w:rPr>
        <w:t xml:space="preserve"> Machine learning models require large, high-quality datasets for training. In many cases, medical datasets are incomplete, unbalanced, or contain noise, which can affect the model's performance.</w:t>
      </w:r>
    </w:p>
    <w:p w:rsidR="00000000" w:rsidDel="00000000" w:rsidP="00000000" w:rsidRDefault="00000000" w:rsidRPr="00000000" w14:paraId="00000046">
      <w:pPr>
        <w:numPr>
          <w:ilvl w:val="0"/>
          <w:numId w:val="12"/>
        </w:numPr>
        <w:spacing w:after="80" w:lineRule="auto"/>
        <w:ind w:left="720" w:hanging="360"/>
        <w:jc w:val="both"/>
        <w:rPr>
          <w:sz w:val="24"/>
          <w:szCs w:val="24"/>
        </w:rPr>
      </w:pPr>
      <w:r w:rsidDel="00000000" w:rsidR="00000000" w:rsidRPr="00000000">
        <w:rPr>
          <w:b w:val="1"/>
          <w:sz w:val="24"/>
          <w:szCs w:val="24"/>
          <w:rtl w:val="0"/>
        </w:rPr>
        <w:t xml:space="preserve">Interpretability:</w:t>
      </w:r>
      <w:r w:rsidDel="00000000" w:rsidR="00000000" w:rsidRPr="00000000">
        <w:rPr>
          <w:sz w:val="24"/>
          <w:szCs w:val="24"/>
          <w:rtl w:val="0"/>
        </w:rPr>
        <w:t xml:space="preserve"> Many machine learning models, especially deep learning models, are often considered "black boxes," meaning their decision-making process is not easily interpretable. This lack of transparency can hinder clinician trust and the adoption of such systems in medical practice.</w:t>
      </w:r>
    </w:p>
    <w:p w:rsidR="00000000" w:rsidDel="00000000" w:rsidP="00000000" w:rsidRDefault="00000000" w:rsidRPr="00000000" w14:paraId="00000047">
      <w:pPr>
        <w:numPr>
          <w:ilvl w:val="0"/>
          <w:numId w:val="12"/>
        </w:numPr>
        <w:spacing w:after="80" w:lineRule="auto"/>
        <w:ind w:left="720" w:hanging="360"/>
        <w:jc w:val="both"/>
        <w:rPr>
          <w:sz w:val="24"/>
          <w:szCs w:val="24"/>
        </w:rPr>
      </w:pPr>
      <w:r w:rsidDel="00000000" w:rsidR="00000000" w:rsidRPr="00000000">
        <w:rPr>
          <w:b w:val="1"/>
          <w:sz w:val="24"/>
          <w:szCs w:val="24"/>
          <w:rtl w:val="0"/>
        </w:rPr>
        <w:t xml:space="preserve">Generalization:</w:t>
      </w:r>
      <w:r w:rsidDel="00000000" w:rsidR="00000000" w:rsidRPr="00000000">
        <w:rPr>
          <w:sz w:val="24"/>
          <w:szCs w:val="24"/>
          <w:rtl w:val="0"/>
        </w:rPr>
        <w:t xml:space="preserve"> Machine learning models trained on one dataset may not generalize well to other datasets, especially if there are differences in demographics, medical practices, or geographic regions. This is a major concern when deploying models in real-world clinical settings.</w:t>
      </w:r>
    </w:p>
    <w:p w:rsidR="00000000" w:rsidDel="00000000" w:rsidP="00000000" w:rsidRDefault="00000000" w:rsidRPr="00000000" w14:paraId="00000048">
      <w:pPr>
        <w:numPr>
          <w:ilvl w:val="0"/>
          <w:numId w:val="12"/>
        </w:numPr>
        <w:spacing w:after="80" w:lineRule="auto"/>
        <w:ind w:left="720" w:hanging="360"/>
        <w:jc w:val="both"/>
        <w:rPr>
          <w:sz w:val="24"/>
          <w:szCs w:val="24"/>
        </w:rPr>
      </w:pPr>
      <w:r w:rsidDel="00000000" w:rsidR="00000000" w:rsidRPr="00000000">
        <w:rPr>
          <w:b w:val="1"/>
          <w:sz w:val="24"/>
          <w:szCs w:val="24"/>
          <w:rtl w:val="0"/>
        </w:rPr>
        <w:t xml:space="preserve">Ethical and Regulatory Issues:</w:t>
      </w:r>
      <w:r w:rsidDel="00000000" w:rsidR="00000000" w:rsidRPr="00000000">
        <w:rPr>
          <w:sz w:val="24"/>
          <w:szCs w:val="24"/>
          <w:rtl w:val="0"/>
        </w:rPr>
        <w:t xml:space="preserve"> The use of machine learning in healthcare raises ethical concerns related to data privacy, security, and fairness. Additionally, regulatory approval processes can be lengthy and complex, delaying the adoption of these technologies in clinical settings.</w:t>
      </w:r>
    </w:p>
    <w:p w:rsidR="00000000" w:rsidDel="00000000" w:rsidP="00000000" w:rsidRDefault="00000000" w:rsidRPr="00000000" w14:paraId="00000049">
      <w:pPr>
        <w:spacing w:after="80" w:lineRule="auto"/>
        <w:jc w:val="both"/>
        <w:rPr>
          <w:sz w:val="24"/>
          <w:szCs w:val="24"/>
        </w:rPr>
      </w:pPr>
      <w:r w:rsidDel="00000000" w:rsidR="00000000" w:rsidRPr="00000000">
        <w:rPr>
          <w:sz w:val="24"/>
          <w:szCs w:val="24"/>
          <w:rtl w:val="0"/>
        </w:rPr>
        <w:t xml:space="preserve">The existing systems for CKD prediction have demonstrated the potential of machine learning to enhance early detection and improve patient outcomes. However, to achieve widespread clinical adoption, these systems must overcome challenges related to data quality, interpretability, and regulatory approval. As the field of machine learning in healthcare continues to evolve, future systems will likely be more accurate, transparent, and accessible, offering significant benefits for CKD diagnosis and management.</w:t>
      </w:r>
    </w:p>
    <w:p w:rsidR="00000000" w:rsidDel="00000000" w:rsidP="00000000" w:rsidRDefault="00000000" w:rsidRPr="00000000" w14:paraId="0000004A">
      <w:pPr>
        <w:spacing w:after="160" w:line="259" w:lineRule="auto"/>
        <w:rPr>
          <w:b w:val="1"/>
          <w:color w:val="00b0f0"/>
          <w:sz w:val="24"/>
          <w:szCs w:val="24"/>
        </w:rPr>
      </w:pPr>
      <w:r w:rsidDel="00000000" w:rsidR="00000000" w:rsidRPr="00000000">
        <w:rPr>
          <w:b w:val="1"/>
          <w:color w:val="00b0f0"/>
          <w:sz w:val="24"/>
          <w:szCs w:val="24"/>
          <w:rtl w:val="0"/>
        </w:rPr>
        <w:t xml:space="preserve">PROPOSED SYSTEM</w:t>
      </w:r>
    </w:p>
    <w:p w:rsidR="00000000" w:rsidDel="00000000" w:rsidP="00000000" w:rsidRDefault="00000000" w:rsidRPr="00000000" w14:paraId="0000004B">
      <w:pPr>
        <w:spacing w:after="80" w:lineRule="auto"/>
        <w:jc w:val="both"/>
        <w:rPr>
          <w:sz w:val="24"/>
          <w:szCs w:val="24"/>
        </w:rPr>
      </w:pPr>
      <w:r w:rsidDel="00000000" w:rsidR="00000000" w:rsidRPr="00000000">
        <w:rPr>
          <w:sz w:val="24"/>
          <w:szCs w:val="24"/>
          <w:rtl w:val="0"/>
        </w:rPr>
        <w:t xml:space="preserve">The proposed system aims to develop an advanced, machine learning-based predictive model for the early detection of Chronic Kidney Disease (CKD). This system will integrate various machine learning algorithms to analyze patient data, including demographic information, medical history, clinical test results, and other health parameters, to accurately predict the likelihood of CKD. The goal is to provide healthcare professionals with a tool that enhances the early diagnosis of CKD, enabling timely intervention to slow disease progression and improve patient outcomes.</w:t>
      </w:r>
    </w:p>
    <w:p w:rsidR="00000000" w:rsidDel="00000000" w:rsidP="00000000" w:rsidRDefault="00000000" w:rsidRPr="00000000" w14:paraId="0000004C">
      <w:pPr>
        <w:spacing w:after="80" w:lineRule="auto"/>
        <w:jc w:val="both"/>
        <w:rPr>
          <w:sz w:val="24"/>
          <w:szCs w:val="24"/>
        </w:rPr>
      </w:pPr>
      <w:r w:rsidDel="00000000" w:rsidR="00000000" w:rsidRPr="00000000">
        <w:rPr>
          <w:sz w:val="24"/>
          <w:szCs w:val="24"/>
          <w:rtl w:val="0"/>
        </w:rPr>
        <w:t xml:space="preserve">This proposed system will address the limitations of traditional CKD diagnosis methods, such as late detection, high costs, and the reliance on invasive procedures, by providing a non-invasive, cost-effective, and highly accurate method for predicting the disease. Furthermore, by leveraging machine learning, the system can uncover hidden patterns and correlations within the data that may not be immediately obvious to clinicians. The system will be designed to be user-friendly, transparent, and interpretable, making it suitable for integration into existing healthcare workflows.</w:t>
      </w:r>
    </w:p>
    <w:p w:rsidR="00000000" w:rsidDel="00000000" w:rsidP="00000000" w:rsidRDefault="00000000" w:rsidRPr="00000000" w14:paraId="0000004D">
      <w:pPr>
        <w:spacing w:after="80" w:lineRule="auto"/>
        <w:jc w:val="both"/>
        <w:rPr>
          <w:b w:val="1"/>
          <w:sz w:val="24"/>
          <w:szCs w:val="24"/>
        </w:rPr>
      </w:pPr>
      <w:r w:rsidDel="00000000" w:rsidR="00000000" w:rsidRPr="00000000">
        <w:rPr>
          <w:b w:val="1"/>
          <w:sz w:val="24"/>
          <w:szCs w:val="24"/>
          <w:rtl w:val="0"/>
        </w:rPr>
        <w:t xml:space="preserve">Key Features of the Proposed System</w:t>
      </w:r>
    </w:p>
    <w:p w:rsidR="00000000" w:rsidDel="00000000" w:rsidP="00000000" w:rsidRDefault="00000000" w:rsidRPr="00000000" w14:paraId="0000004E">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Data Collection and Integration</w:t>
      </w:r>
      <w:r w:rsidDel="00000000" w:rsidR="00000000" w:rsidRPr="00000000">
        <w:rPr>
          <w:sz w:val="24"/>
          <w:szCs w:val="24"/>
          <w:rtl w:val="0"/>
        </w:rPr>
        <w:t xml:space="preserve"> The first step in the proposed system involves gathering a comprehensive dataset that includes patient demographics, medical history, and clinical test results. Data points will include variables such as:</w:t>
      </w:r>
    </w:p>
    <w:p w:rsidR="00000000" w:rsidDel="00000000" w:rsidP="00000000" w:rsidRDefault="00000000" w:rsidRPr="00000000" w14:paraId="0000004F">
      <w:pPr>
        <w:numPr>
          <w:ilvl w:val="1"/>
          <w:numId w:val="5"/>
        </w:numPr>
        <w:spacing w:after="80" w:lineRule="auto"/>
        <w:ind w:left="1440" w:hanging="360"/>
        <w:jc w:val="both"/>
        <w:rPr>
          <w:sz w:val="24"/>
          <w:szCs w:val="24"/>
        </w:rPr>
      </w:pPr>
      <w:r w:rsidDel="00000000" w:rsidR="00000000" w:rsidRPr="00000000">
        <w:rPr>
          <w:sz w:val="24"/>
          <w:szCs w:val="24"/>
          <w:rtl w:val="0"/>
        </w:rPr>
        <w:t xml:space="preserve">Age, gender, and ethnicity</w:t>
      </w:r>
    </w:p>
    <w:p w:rsidR="00000000" w:rsidDel="00000000" w:rsidP="00000000" w:rsidRDefault="00000000" w:rsidRPr="00000000" w14:paraId="00000050">
      <w:pPr>
        <w:numPr>
          <w:ilvl w:val="1"/>
          <w:numId w:val="5"/>
        </w:numPr>
        <w:spacing w:after="80" w:lineRule="auto"/>
        <w:ind w:left="1440" w:hanging="360"/>
        <w:jc w:val="both"/>
        <w:rPr>
          <w:sz w:val="24"/>
          <w:szCs w:val="24"/>
        </w:rPr>
      </w:pPr>
      <w:r w:rsidDel="00000000" w:rsidR="00000000" w:rsidRPr="00000000">
        <w:rPr>
          <w:sz w:val="24"/>
          <w:szCs w:val="24"/>
          <w:rtl w:val="0"/>
        </w:rPr>
        <w:t xml:space="preserve">Blood pressure, serum creatinine, urine albumin levels</w:t>
      </w:r>
    </w:p>
    <w:p w:rsidR="00000000" w:rsidDel="00000000" w:rsidP="00000000" w:rsidRDefault="00000000" w:rsidRPr="00000000" w14:paraId="00000051">
      <w:pPr>
        <w:numPr>
          <w:ilvl w:val="1"/>
          <w:numId w:val="5"/>
        </w:numPr>
        <w:spacing w:after="80" w:lineRule="auto"/>
        <w:ind w:left="1440" w:hanging="360"/>
        <w:jc w:val="both"/>
        <w:rPr>
          <w:sz w:val="24"/>
          <w:szCs w:val="24"/>
        </w:rPr>
      </w:pPr>
      <w:r w:rsidDel="00000000" w:rsidR="00000000" w:rsidRPr="00000000">
        <w:rPr>
          <w:sz w:val="24"/>
          <w:szCs w:val="24"/>
          <w:rtl w:val="0"/>
        </w:rPr>
        <w:t xml:space="preserve">Blood sugar levels, cholesterol levels</w:t>
      </w:r>
    </w:p>
    <w:p w:rsidR="00000000" w:rsidDel="00000000" w:rsidP="00000000" w:rsidRDefault="00000000" w:rsidRPr="00000000" w14:paraId="00000052">
      <w:pPr>
        <w:numPr>
          <w:ilvl w:val="1"/>
          <w:numId w:val="5"/>
        </w:numPr>
        <w:spacing w:after="80" w:lineRule="auto"/>
        <w:ind w:left="1440" w:hanging="360"/>
        <w:jc w:val="both"/>
        <w:rPr>
          <w:sz w:val="24"/>
          <w:szCs w:val="24"/>
        </w:rPr>
      </w:pPr>
      <w:r w:rsidDel="00000000" w:rsidR="00000000" w:rsidRPr="00000000">
        <w:rPr>
          <w:sz w:val="24"/>
          <w:szCs w:val="24"/>
          <w:rtl w:val="0"/>
        </w:rPr>
        <w:t xml:space="preserve">Presence of underlying conditions like diabetes, hypertension, and cardiovascular diseases</w:t>
      </w:r>
    </w:p>
    <w:p w:rsidR="00000000" w:rsidDel="00000000" w:rsidP="00000000" w:rsidRDefault="00000000" w:rsidRPr="00000000" w14:paraId="00000053">
      <w:pPr>
        <w:numPr>
          <w:ilvl w:val="1"/>
          <w:numId w:val="5"/>
        </w:numPr>
        <w:spacing w:after="80" w:lineRule="auto"/>
        <w:ind w:left="1440" w:hanging="360"/>
        <w:jc w:val="both"/>
        <w:rPr>
          <w:sz w:val="24"/>
          <w:szCs w:val="24"/>
        </w:rPr>
      </w:pPr>
      <w:r w:rsidDel="00000000" w:rsidR="00000000" w:rsidRPr="00000000">
        <w:rPr>
          <w:sz w:val="24"/>
          <w:szCs w:val="24"/>
          <w:rtl w:val="0"/>
        </w:rPr>
        <w:t xml:space="preserve">Kidney function markers (e.g., Glomerular Filtration Rate (GFR))</w:t>
      </w:r>
    </w:p>
    <w:p w:rsidR="00000000" w:rsidDel="00000000" w:rsidP="00000000" w:rsidRDefault="00000000" w:rsidRPr="00000000" w14:paraId="00000054">
      <w:pPr>
        <w:numPr>
          <w:ilvl w:val="1"/>
          <w:numId w:val="5"/>
        </w:numPr>
        <w:spacing w:after="80" w:lineRule="auto"/>
        <w:ind w:left="1440" w:hanging="360"/>
        <w:jc w:val="both"/>
        <w:rPr>
          <w:sz w:val="24"/>
          <w:szCs w:val="24"/>
        </w:rPr>
      </w:pPr>
      <w:r w:rsidDel="00000000" w:rsidR="00000000" w:rsidRPr="00000000">
        <w:rPr>
          <w:sz w:val="24"/>
          <w:szCs w:val="24"/>
          <w:rtl w:val="0"/>
        </w:rPr>
        <w:t xml:space="preserve">Medical imaging data (if available)</w:t>
      </w:r>
    </w:p>
    <w:p w:rsidR="00000000" w:rsidDel="00000000" w:rsidP="00000000" w:rsidRDefault="00000000" w:rsidRPr="00000000" w14:paraId="00000055">
      <w:pPr>
        <w:spacing w:after="80" w:lineRule="auto"/>
        <w:jc w:val="both"/>
        <w:rPr>
          <w:sz w:val="24"/>
          <w:szCs w:val="24"/>
        </w:rPr>
      </w:pPr>
      <w:r w:rsidDel="00000000" w:rsidR="00000000" w:rsidRPr="00000000">
        <w:rPr>
          <w:sz w:val="24"/>
          <w:szCs w:val="24"/>
          <w:rtl w:val="0"/>
        </w:rPr>
        <w:t xml:space="preserve">The system will collect and integrate data from multiple sources such as electronic health records (EHRs), lab reports, and patient questionnaires. It will also include features to handle missing data and standardize the format for consistency. Data preprocessing techniques such as normalization, outlier detection, and imputation will be applied to ensure high-quality inputs for the machine learning model.</w:t>
      </w:r>
    </w:p>
    <w:p w:rsidR="00000000" w:rsidDel="00000000" w:rsidP="00000000" w:rsidRDefault="00000000" w:rsidRPr="00000000" w14:paraId="00000056">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Machine Learning Model Selection and Training</w:t>
      </w:r>
      <w:r w:rsidDel="00000000" w:rsidR="00000000" w:rsidRPr="00000000">
        <w:rPr>
          <w:sz w:val="24"/>
          <w:szCs w:val="24"/>
          <w:rtl w:val="0"/>
        </w:rPr>
        <w:t xml:space="preserve"> The core of the proposed system is its predictive machine learning model, which will be trained using a variety of algorithms to determine the most effective approach for CKD prediction. The system will explore the following algorithms: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Decision Trees (DT):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Decision Trees are a popular and interpretable algorithm for classification tasks. They provide an easy-to-understand decision rule that can be used to predict CKD. A major advantage of decision trees is that they handle both categorical and numerical data well.</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Random Forest (RF):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Random Forest is an ensemble learning technique that uses multiple decision trees to make predictions. It reduces overfitting and improves accuracy by combining the results of multiple trees. The Random Forest algorithm is well-suited for handling complex datasets like medical data, where there are many features and potential interactions.</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 Vector Machines (SVM):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SVM is known for its ability to create a clear decision boundary between different classes, even in high-dimensional feature spaces. It is useful in situations where the dataset is not linearly separable, which is often the case in medical prediction tasks.</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80" w:before="0" w:line="276" w:lineRule="auto"/>
        <w:ind w:left="113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Gradient Boosting Machines (GBM):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Gradient boosting methods, such as XGBoost, are highly effective at improving the accuracy of predictions by focusing on the errors made by previous models. They perform well on a wide range of datasets and often yield superior results compared to traditional algorithms.</w:t>
      </w:r>
    </w:p>
    <w:p w:rsidR="00000000" w:rsidDel="00000000" w:rsidP="00000000" w:rsidRDefault="00000000" w:rsidRPr="00000000" w14:paraId="0000005B">
      <w:pPr>
        <w:spacing w:after="80" w:lineRule="auto"/>
        <w:jc w:val="both"/>
        <w:rPr>
          <w:sz w:val="24"/>
          <w:szCs w:val="24"/>
        </w:rPr>
      </w:pPr>
      <w:r w:rsidDel="00000000" w:rsidR="00000000" w:rsidRPr="00000000">
        <w:rPr>
          <w:sz w:val="24"/>
          <w:szCs w:val="24"/>
          <w:rtl w:val="0"/>
        </w:rPr>
        <w:t xml:space="preserve">Each model will be trained on a large dataset consisting of historical patient data with known outcomes (whether or not the patient developed CKD). The system will utilize cross-validation to prevent overfitting and assess the performance of the model using metrics like accuracy, precision, recall, and F1-score.</w:t>
      </w:r>
    </w:p>
    <w:p w:rsidR="00000000" w:rsidDel="00000000" w:rsidP="00000000" w:rsidRDefault="00000000" w:rsidRPr="00000000" w14:paraId="0000005C">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Model Evaluation and Optimization</w:t>
      </w:r>
      <w:r w:rsidDel="00000000" w:rsidR="00000000" w:rsidRPr="00000000">
        <w:rPr>
          <w:sz w:val="24"/>
          <w:szCs w:val="24"/>
          <w:rtl w:val="0"/>
        </w:rPr>
        <w:t xml:space="preserve"> After training the machine learning models, the system will evaluate their performance based on several metrics:</w:t>
      </w:r>
    </w:p>
    <w:p w:rsidR="00000000" w:rsidDel="00000000" w:rsidP="00000000" w:rsidRDefault="00000000" w:rsidRPr="00000000" w14:paraId="0000005D">
      <w:pPr>
        <w:numPr>
          <w:ilvl w:val="1"/>
          <w:numId w:val="7"/>
        </w:numPr>
        <w:spacing w:after="80" w:lineRule="auto"/>
        <w:ind w:left="1440" w:hanging="360"/>
        <w:jc w:val="both"/>
        <w:rPr>
          <w:sz w:val="24"/>
          <w:szCs w:val="24"/>
        </w:rPr>
      </w:pPr>
      <w:r w:rsidDel="00000000" w:rsidR="00000000" w:rsidRPr="00000000">
        <w:rPr>
          <w:b w:val="1"/>
          <w:sz w:val="24"/>
          <w:szCs w:val="24"/>
          <w:rtl w:val="0"/>
        </w:rPr>
        <w:t xml:space="preserve">Accuracy:</w:t>
      </w:r>
      <w:r w:rsidDel="00000000" w:rsidR="00000000" w:rsidRPr="00000000">
        <w:rPr>
          <w:sz w:val="24"/>
          <w:szCs w:val="24"/>
          <w:rtl w:val="0"/>
        </w:rPr>
        <w:t xml:space="preserve"> The percentage of correctly predicted CKD cases out of all cases.</w:t>
      </w:r>
    </w:p>
    <w:p w:rsidR="00000000" w:rsidDel="00000000" w:rsidP="00000000" w:rsidRDefault="00000000" w:rsidRPr="00000000" w14:paraId="0000005E">
      <w:pPr>
        <w:numPr>
          <w:ilvl w:val="1"/>
          <w:numId w:val="7"/>
        </w:numPr>
        <w:spacing w:after="80" w:lineRule="auto"/>
        <w:ind w:left="1440" w:hanging="360"/>
        <w:jc w:val="both"/>
        <w:rPr>
          <w:sz w:val="24"/>
          <w:szCs w:val="24"/>
        </w:rPr>
      </w:pPr>
      <w:r w:rsidDel="00000000" w:rsidR="00000000" w:rsidRPr="00000000">
        <w:rPr>
          <w:b w:val="1"/>
          <w:sz w:val="24"/>
          <w:szCs w:val="24"/>
          <w:rtl w:val="0"/>
        </w:rPr>
        <w:t xml:space="preserve">Precision and Recall:</w:t>
      </w:r>
      <w:r w:rsidDel="00000000" w:rsidR="00000000" w:rsidRPr="00000000">
        <w:rPr>
          <w:sz w:val="24"/>
          <w:szCs w:val="24"/>
          <w:rtl w:val="0"/>
        </w:rPr>
        <w:t xml:space="preserve"> Precision refers to the proportion of true positive predictions relative to all positive predictions, while recall indicates the proportion of true positive predictions relative to all actual positives.</w:t>
      </w:r>
    </w:p>
    <w:p w:rsidR="00000000" w:rsidDel="00000000" w:rsidP="00000000" w:rsidRDefault="00000000" w:rsidRPr="00000000" w14:paraId="0000005F">
      <w:pPr>
        <w:numPr>
          <w:ilvl w:val="1"/>
          <w:numId w:val="7"/>
        </w:numPr>
        <w:spacing w:after="80" w:lineRule="auto"/>
        <w:ind w:left="1440" w:hanging="360"/>
        <w:jc w:val="both"/>
        <w:rPr>
          <w:sz w:val="24"/>
          <w:szCs w:val="24"/>
        </w:rPr>
      </w:pPr>
      <w:r w:rsidDel="00000000" w:rsidR="00000000" w:rsidRPr="00000000">
        <w:rPr>
          <w:b w:val="1"/>
          <w:sz w:val="24"/>
          <w:szCs w:val="24"/>
          <w:rtl w:val="0"/>
        </w:rPr>
        <w:t xml:space="preserve">F1-Score:</w:t>
      </w:r>
      <w:r w:rsidDel="00000000" w:rsidR="00000000" w:rsidRPr="00000000">
        <w:rPr>
          <w:sz w:val="24"/>
          <w:szCs w:val="24"/>
          <w:rtl w:val="0"/>
        </w:rPr>
        <w:t xml:space="preserve"> The harmonic mean of precision and recall, providing a balanced measure of the model’s performance.</w:t>
      </w:r>
    </w:p>
    <w:p w:rsidR="00000000" w:rsidDel="00000000" w:rsidP="00000000" w:rsidRDefault="00000000" w:rsidRPr="00000000" w14:paraId="00000060">
      <w:pPr>
        <w:spacing w:after="80" w:lineRule="auto"/>
        <w:jc w:val="both"/>
        <w:rPr>
          <w:sz w:val="24"/>
          <w:szCs w:val="24"/>
        </w:rPr>
      </w:pPr>
      <w:r w:rsidDel="00000000" w:rsidR="00000000" w:rsidRPr="00000000">
        <w:rPr>
          <w:sz w:val="24"/>
          <w:szCs w:val="24"/>
          <w:rtl w:val="0"/>
        </w:rPr>
        <w:t xml:space="preserve">The system will also employ hyperparameter optimization techniques, such as grid search or random search, to fine-tune the model parameters and enhance predictive performance. Furthermore, the system will be evaluated using an independent test set to verify its generalization ability across different patient groups.</w:t>
      </w:r>
    </w:p>
    <w:p w:rsidR="00000000" w:rsidDel="00000000" w:rsidP="00000000" w:rsidRDefault="00000000" w:rsidRPr="00000000" w14:paraId="00000061">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Model Interpretability and Explainability</w:t>
      </w:r>
      <w:r w:rsidDel="00000000" w:rsidR="00000000" w:rsidRPr="00000000">
        <w:rPr>
          <w:sz w:val="24"/>
          <w:szCs w:val="24"/>
          <w:rtl w:val="0"/>
        </w:rPr>
        <w:t xml:space="preserve"> One of the primary challenges in healthcare AI systems is the "black-box" nature of many machine learning models, where the decision-making process is not easily interpretable. In the proposed system, explainability will be a key feature to ensure that healthcare professionals can understand and trust the predictions made by the model.</w:t>
      </w:r>
    </w:p>
    <w:p w:rsidR="00000000" w:rsidDel="00000000" w:rsidP="00000000" w:rsidRDefault="00000000" w:rsidRPr="00000000" w14:paraId="00000062">
      <w:pPr>
        <w:numPr>
          <w:ilvl w:val="1"/>
          <w:numId w:val="8"/>
        </w:numPr>
        <w:spacing w:after="80" w:lineRule="auto"/>
        <w:ind w:left="1440" w:hanging="360"/>
        <w:jc w:val="both"/>
        <w:rPr>
          <w:sz w:val="24"/>
          <w:szCs w:val="24"/>
        </w:rPr>
      </w:pPr>
      <w:r w:rsidDel="00000000" w:rsidR="00000000" w:rsidRPr="00000000">
        <w:rPr>
          <w:b w:val="1"/>
          <w:sz w:val="24"/>
          <w:szCs w:val="24"/>
          <w:rtl w:val="0"/>
        </w:rPr>
        <w:t xml:space="preserve">Feature Importance Analysis:</w:t>
      </w:r>
      <w:r w:rsidDel="00000000" w:rsidR="00000000" w:rsidRPr="00000000">
        <w:rPr>
          <w:sz w:val="24"/>
          <w:szCs w:val="24"/>
          <w:rtl w:val="0"/>
        </w:rPr>
        <w:t xml:space="preserve"> The system will provide an analysis of the most important features contributing to the prediction of CKD. For example, the model might highlight that serum creatinine levels and age are key factors in determining a patient’s risk of developing CKD.</w:t>
      </w:r>
    </w:p>
    <w:p w:rsidR="00000000" w:rsidDel="00000000" w:rsidP="00000000" w:rsidRDefault="00000000" w:rsidRPr="00000000" w14:paraId="00000063">
      <w:pPr>
        <w:numPr>
          <w:ilvl w:val="1"/>
          <w:numId w:val="8"/>
        </w:numPr>
        <w:spacing w:after="80" w:lineRule="auto"/>
        <w:ind w:left="1440" w:hanging="360"/>
        <w:jc w:val="both"/>
        <w:rPr>
          <w:sz w:val="24"/>
          <w:szCs w:val="24"/>
        </w:rPr>
      </w:pPr>
      <w:r w:rsidDel="00000000" w:rsidR="00000000" w:rsidRPr="00000000">
        <w:rPr>
          <w:b w:val="1"/>
          <w:sz w:val="24"/>
          <w:szCs w:val="24"/>
          <w:rtl w:val="0"/>
        </w:rPr>
        <w:t xml:space="preserve">Local Interpretable Model-agnostic Explanations (LIME):</w:t>
      </w:r>
      <w:r w:rsidDel="00000000" w:rsidR="00000000" w:rsidRPr="00000000">
        <w:rPr>
          <w:sz w:val="24"/>
          <w:szCs w:val="24"/>
          <w:rtl w:val="0"/>
        </w:rPr>
        <w:t xml:space="preserve"> LIME is a technique that provides local interpretability by explaining individual predictions made by complex models. By using LIME, the system will offer explanations for why specific patients are predicted to be at high risk for CKD.</w:t>
      </w:r>
    </w:p>
    <w:p w:rsidR="00000000" w:rsidDel="00000000" w:rsidP="00000000" w:rsidRDefault="00000000" w:rsidRPr="00000000" w14:paraId="00000064">
      <w:pPr>
        <w:spacing w:after="80" w:lineRule="auto"/>
        <w:jc w:val="both"/>
        <w:rPr>
          <w:sz w:val="24"/>
          <w:szCs w:val="24"/>
        </w:rPr>
      </w:pPr>
      <w:r w:rsidDel="00000000" w:rsidR="00000000" w:rsidRPr="00000000">
        <w:rPr>
          <w:sz w:val="24"/>
          <w:szCs w:val="24"/>
          <w:rtl w:val="0"/>
        </w:rPr>
        <w:t xml:space="preserve">By providing transparent and interpretable predictions, the system ensures that healthcare professionals can make informed decisions and understand the factors driving the diagnosis.</w:t>
      </w:r>
    </w:p>
    <w:p w:rsidR="00000000" w:rsidDel="00000000" w:rsidP="00000000" w:rsidRDefault="00000000" w:rsidRPr="00000000" w14:paraId="00000065">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User-Friendly Interface</w:t>
      </w:r>
      <w:r w:rsidDel="00000000" w:rsidR="00000000" w:rsidRPr="00000000">
        <w:rPr>
          <w:sz w:val="24"/>
          <w:szCs w:val="24"/>
          <w:rtl w:val="0"/>
        </w:rPr>
        <w:t xml:space="preserve"> The proposed system will feature a simple and intuitive interface for healthcare providers. Clinicians will be able to input patient data through an easy-to-use form, which will include fields for demographic information, clinical measurements, and medical history. Once the data is entered, the system will generate a risk score indicating the likelihood of the patient developing CKD.</w:t>
      </w:r>
    </w:p>
    <w:p w:rsidR="00000000" w:rsidDel="00000000" w:rsidP="00000000" w:rsidRDefault="00000000" w:rsidRPr="00000000" w14:paraId="00000066">
      <w:pPr>
        <w:spacing w:after="80" w:lineRule="auto"/>
        <w:jc w:val="both"/>
        <w:rPr>
          <w:sz w:val="24"/>
          <w:szCs w:val="24"/>
        </w:rPr>
      </w:pPr>
      <w:r w:rsidDel="00000000" w:rsidR="00000000" w:rsidRPr="00000000">
        <w:rPr>
          <w:sz w:val="24"/>
          <w:szCs w:val="24"/>
          <w:rtl w:val="0"/>
        </w:rPr>
        <w:t xml:space="preserve">The system will also display relevant insights, such as key factors contributing to the risk score and recommended actions. For example, if a patient is identified as being at high risk for CKD due to high blood pressure and diabetes, the system might suggest further testing or lifestyle interventions.</w:t>
      </w:r>
    </w:p>
    <w:p w:rsidR="00000000" w:rsidDel="00000000" w:rsidP="00000000" w:rsidRDefault="00000000" w:rsidRPr="00000000" w14:paraId="00000067">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Real-Time Predictions and Alerts</w:t>
      </w:r>
      <w:r w:rsidDel="00000000" w:rsidR="00000000" w:rsidRPr="00000000">
        <w:rPr>
          <w:sz w:val="24"/>
          <w:szCs w:val="24"/>
          <w:rtl w:val="0"/>
        </w:rPr>
        <w:t xml:space="preserve"> A key feature of the proposed system is its ability to provide real-time predictions. Healthcare professionals will be alerted if a patient’s risk score exceeds a certain threshold, allowing for immediate follow-up actions such as additional testing or consultations with specialists. The system will also allow users to track the progress of patients over time by comparing risk scores at different points in their medical history.</w:t>
      </w:r>
    </w:p>
    <w:p w:rsidR="00000000" w:rsidDel="00000000" w:rsidP="00000000" w:rsidRDefault="00000000" w:rsidRPr="00000000" w14:paraId="00000068">
      <w:pPr>
        <w:spacing w:after="80" w:lineRule="auto"/>
        <w:jc w:val="both"/>
        <w:rPr>
          <w:sz w:val="24"/>
          <w:szCs w:val="24"/>
        </w:rPr>
      </w:pPr>
      <w:r w:rsidDel="00000000" w:rsidR="00000000" w:rsidRPr="00000000">
        <w:rPr>
          <w:sz w:val="24"/>
          <w:szCs w:val="24"/>
          <w:rtl w:val="0"/>
        </w:rPr>
        <w:t xml:space="preserve">Additionally, the system will be capable of incorporating new data as patients undergo treatment or follow-up exams. This feature will enable the system to adapt to changes in a patient’s condition, providing ongoing predictions and alerts.</w:t>
      </w:r>
    </w:p>
    <w:p w:rsidR="00000000" w:rsidDel="00000000" w:rsidP="00000000" w:rsidRDefault="00000000" w:rsidRPr="00000000" w14:paraId="00000069">
      <w:pPr>
        <w:numPr>
          <w:ilvl w:val="0"/>
          <w:numId w:val="13"/>
        </w:numPr>
        <w:spacing w:after="80" w:lineRule="auto"/>
        <w:ind w:left="720" w:hanging="360"/>
        <w:jc w:val="both"/>
        <w:rPr>
          <w:sz w:val="24"/>
          <w:szCs w:val="24"/>
        </w:rPr>
      </w:pPr>
      <w:r w:rsidDel="00000000" w:rsidR="00000000" w:rsidRPr="00000000">
        <w:rPr>
          <w:b w:val="1"/>
          <w:sz w:val="24"/>
          <w:szCs w:val="24"/>
          <w:rtl w:val="0"/>
        </w:rPr>
        <w:t xml:space="preserve">Integration with Existing Healthcare Systems</w:t>
      </w:r>
      <w:r w:rsidDel="00000000" w:rsidR="00000000" w:rsidRPr="00000000">
        <w:rPr>
          <w:sz w:val="24"/>
          <w:szCs w:val="24"/>
          <w:rtl w:val="0"/>
        </w:rPr>
        <w:t xml:space="preserve"> The proposed system will be designed to seamlessly integrate with existing healthcare infrastructure, such as electronic health records (EHR) and hospital management systems. By connecting with these systems, the proposed solution will automate data collection and ensure that predictions are based on the most up-to-date information available. Furthermore, the system will comply with healthcare data privacy standards, such as HIPAA in the United States, to ensure patient confidentiality and security.</w:t>
      </w:r>
    </w:p>
    <w:p w:rsidR="00000000" w:rsidDel="00000000" w:rsidP="00000000" w:rsidRDefault="00000000" w:rsidRPr="00000000" w14:paraId="0000006A">
      <w:pPr>
        <w:spacing w:after="80" w:lineRule="auto"/>
        <w:jc w:val="both"/>
        <w:rPr>
          <w:sz w:val="24"/>
          <w:szCs w:val="24"/>
        </w:rPr>
      </w:pPr>
      <w:r w:rsidDel="00000000" w:rsidR="00000000" w:rsidRPr="00000000">
        <w:rPr>
          <w:sz w:val="24"/>
          <w:szCs w:val="24"/>
          <w:rtl w:val="0"/>
        </w:rPr>
        <w:t xml:space="preserve">The proposed system aims to revolutionize the way CKD is detected and managed. By leveraging machine learning algorithms and integrating them into existing healthcare workflows, this system promises to offer early, non-invasive, and highly accurate predictions of CKD. The system’s ability to provide transparent, interpretable, and real-time predictions will enhance decision-making and improve patient outcomes, leading to more effective prevention and treatment strategies for CKD. Furthermore, its cost-effectiveness and scalability make it suitable for implementation in healthcare settings worldwide, particularly in regions with limited access to advanced diagnostic tools.</w:t>
      </w:r>
    </w:p>
    <w:p w:rsidR="00000000" w:rsidDel="00000000" w:rsidP="00000000" w:rsidRDefault="00000000" w:rsidRPr="00000000" w14:paraId="0000006B">
      <w:pPr>
        <w:spacing w:after="160" w:line="259" w:lineRule="auto"/>
        <w:rPr>
          <w:b w:val="1"/>
          <w:color w:val="00b0f0"/>
          <w:sz w:val="24"/>
          <w:szCs w:val="24"/>
        </w:rPr>
      </w:pPr>
      <w:r w:rsidDel="00000000" w:rsidR="00000000" w:rsidRPr="00000000">
        <w:rPr>
          <w:b w:val="1"/>
          <w:color w:val="00b0f0"/>
          <w:sz w:val="24"/>
          <w:szCs w:val="24"/>
          <w:rtl w:val="0"/>
        </w:rPr>
        <w:t xml:space="preserve">RESULTS &amp; DISCUSSION</w:t>
      </w:r>
    </w:p>
    <w:p w:rsidR="00000000" w:rsidDel="00000000" w:rsidP="00000000" w:rsidRDefault="00000000" w:rsidRPr="00000000" w14:paraId="0000006C">
      <w:pPr>
        <w:spacing w:after="80" w:lineRule="auto"/>
        <w:jc w:val="both"/>
        <w:rPr>
          <w:sz w:val="24"/>
          <w:szCs w:val="24"/>
        </w:rPr>
      </w:pPr>
      <w:r w:rsidDel="00000000" w:rsidR="00000000" w:rsidRPr="00000000">
        <w:rPr>
          <w:sz w:val="24"/>
          <w:szCs w:val="24"/>
          <w:rtl w:val="0"/>
        </w:rPr>
        <w:t xml:space="preserve">In this section, we present the results obtained from the machine learning models developed to predict Chronic Kidney Disease (CKD) and analyze the performance of each model. We also discuss the practical implications of these results, the strengths and weaknesses of the proposed system, and its potential for real-world applications in healthcare.</w:t>
      </w:r>
    </w:p>
    <w:p w:rsidR="00000000" w:rsidDel="00000000" w:rsidP="00000000" w:rsidRDefault="00000000" w:rsidRPr="00000000" w14:paraId="0000006D">
      <w:pPr>
        <w:spacing w:after="80" w:lineRule="auto"/>
        <w:jc w:val="both"/>
        <w:rPr>
          <w:b w:val="1"/>
          <w:sz w:val="24"/>
          <w:szCs w:val="24"/>
        </w:rPr>
      </w:pPr>
      <w:r w:rsidDel="00000000" w:rsidR="00000000" w:rsidRPr="00000000">
        <w:rPr>
          <w:b w:val="1"/>
          <w:sz w:val="24"/>
          <w:szCs w:val="24"/>
          <w:rtl w:val="0"/>
        </w:rPr>
        <w:t xml:space="preserve">1. Model Performance</w:t>
      </w:r>
    </w:p>
    <w:p w:rsidR="00000000" w:rsidDel="00000000" w:rsidP="00000000" w:rsidRDefault="00000000" w:rsidRPr="00000000" w14:paraId="0000006E">
      <w:pPr>
        <w:spacing w:after="80" w:lineRule="auto"/>
        <w:jc w:val="both"/>
        <w:rPr>
          <w:sz w:val="24"/>
          <w:szCs w:val="24"/>
        </w:rPr>
      </w:pPr>
      <w:r w:rsidDel="00000000" w:rsidR="00000000" w:rsidRPr="00000000">
        <w:rPr>
          <w:sz w:val="24"/>
          <w:szCs w:val="24"/>
          <w:rtl w:val="0"/>
        </w:rPr>
        <w:t xml:space="preserve">After training and testing several machine learning algorithms, the performance of each model was evaluated based on common classification metrics, including accuracy, precision, recall, F1-score, and Area Under the Curve (AUC). The following algorithms were considered for this study:</w:t>
      </w:r>
    </w:p>
    <w:p w:rsidR="00000000" w:rsidDel="00000000" w:rsidP="00000000" w:rsidRDefault="00000000" w:rsidRPr="00000000" w14:paraId="0000006F">
      <w:pPr>
        <w:numPr>
          <w:ilvl w:val="0"/>
          <w:numId w:val="14"/>
        </w:numPr>
        <w:spacing w:after="80" w:lineRule="auto"/>
        <w:ind w:left="720" w:hanging="360"/>
        <w:jc w:val="both"/>
        <w:rPr>
          <w:sz w:val="24"/>
          <w:szCs w:val="24"/>
        </w:rPr>
      </w:pPr>
      <w:r w:rsidDel="00000000" w:rsidR="00000000" w:rsidRPr="00000000">
        <w:rPr>
          <w:b w:val="1"/>
          <w:sz w:val="24"/>
          <w:szCs w:val="24"/>
          <w:rtl w:val="0"/>
        </w:rPr>
        <w:t xml:space="preserve">Decision Trees (DT)</w:t>
      </w:r>
      <w:r w:rsidDel="00000000" w:rsidR="00000000" w:rsidRPr="00000000">
        <w:rPr>
          <w:rtl w:val="0"/>
        </w:rPr>
      </w:r>
    </w:p>
    <w:p w:rsidR="00000000" w:rsidDel="00000000" w:rsidP="00000000" w:rsidRDefault="00000000" w:rsidRPr="00000000" w14:paraId="00000070">
      <w:pPr>
        <w:numPr>
          <w:ilvl w:val="0"/>
          <w:numId w:val="14"/>
        </w:numPr>
        <w:spacing w:after="80" w:lineRule="auto"/>
        <w:ind w:left="720" w:hanging="360"/>
        <w:jc w:val="both"/>
        <w:rPr>
          <w:sz w:val="24"/>
          <w:szCs w:val="24"/>
        </w:rPr>
      </w:pPr>
      <w:r w:rsidDel="00000000" w:rsidR="00000000" w:rsidRPr="00000000">
        <w:rPr>
          <w:b w:val="1"/>
          <w:sz w:val="24"/>
          <w:szCs w:val="24"/>
          <w:rtl w:val="0"/>
        </w:rPr>
        <w:t xml:space="preserve">Random Forest (RF)</w:t>
      </w:r>
      <w:r w:rsidDel="00000000" w:rsidR="00000000" w:rsidRPr="00000000">
        <w:rPr>
          <w:rtl w:val="0"/>
        </w:rPr>
      </w:r>
    </w:p>
    <w:p w:rsidR="00000000" w:rsidDel="00000000" w:rsidP="00000000" w:rsidRDefault="00000000" w:rsidRPr="00000000" w14:paraId="00000071">
      <w:pPr>
        <w:numPr>
          <w:ilvl w:val="0"/>
          <w:numId w:val="14"/>
        </w:numPr>
        <w:spacing w:after="80" w:lineRule="auto"/>
        <w:ind w:left="720" w:hanging="360"/>
        <w:jc w:val="both"/>
        <w:rPr>
          <w:sz w:val="24"/>
          <w:szCs w:val="24"/>
        </w:rPr>
      </w:pPr>
      <w:r w:rsidDel="00000000" w:rsidR="00000000" w:rsidRPr="00000000">
        <w:rPr>
          <w:b w:val="1"/>
          <w:sz w:val="24"/>
          <w:szCs w:val="24"/>
          <w:rtl w:val="0"/>
        </w:rPr>
        <w:t xml:space="preserve">Support Vector Machine (SVM)</w:t>
      </w:r>
      <w:r w:rsidDel="00000000" w:rsidR="00000000" w:rsidRPr="00000000">
        <w:rPr>
          <w:rtl w:val="0"/>
        </w:rPr>
      </w:r>
    </w:p>
    <w:p w:rsidR="00000000" w:rsidDel="00000000" w:rsidP="00000000" w:rsidRDefault="00000000" w:rsidRPr="00000000" w14:paraId="00000072">
      <w:pPr>
        <w:numPr>
          <w:ilvl w:val="0"/>
          <w:numId w:val="14"/>
        </w:numPr>
        <w:spacing w:after="80" w:lineRule="auto"/>
        <w:ind w:left="720" w:hanging="360"/>
        <w:jc w:val="both"/>
        <w:rPr>
          <w:sz w:val="24"/>
          <w:szCs w:val="24"/>
        </w:rPr>
      </w:pPr>
      <w:r w:rsidDel="00000000" w:rsidR="00000000" w:rsidRPr="00000000">
        <w:rPr>
          <w:b w:val="1"/>
          <w:sz w:val="24"/>
          <w:szCs w:val="24"/>
          <w:rtl w:val="0"/>
        </w:rPr>
        <w:t xml:space="preserve">Gradient Boosting Machine (GBM)</w:t>
      </w:r>
      <w:r w:rsidDel="00000000" w:rsidR="00000000" w:rsidRPr="00000000">
        <w:rPr>
          <w:rtl w:val="0"/>
        </w:rPr>
      </w:r>
    </w:p>
    <w:p w:rsidR="00000000" w:rsidDel="00000000" w:rsidP="00000000" w:rsidRDefault="00000000" w:rsidRPr="00000000" w14:paraId="00000073">
      <w:pPr>
        <w:spacing w:after="80" w:lineRule="auto"/>
        <w:jc w:val="both"/>
        <w:rPr>
          <w:sz w:val="24"/>
          <w:szCs w:val="24"/>
        </w:rPr>
      </w:pPr>
      <w:r w:rsidDel="00000000" w:rsidR="00000000" w:rsidRPr="00000000">
        <w:rPr>
          <w:sz w:val="24"/>
          <w:szCs w:val="24"/>
          <w:rtl w:val="0"/>
        </w:rPr>
        <w:t xml:space="preserve">Each model was evaluated using a dataset of patient records, including demographic information, clinical test results, and medical histories. The dataset was split into training and testing subsets, and the models were trained on the training data and tested on the testing data to ensure that they generalize well to unseen cases.</w:t>
      </w:r>
    </w:p>
    <w:p w:rsidR="00000000" w:rsidDel="00000000" w:rsidP="00000000" w:rsidRDefault="00000000" w:rsidRPr="00000000" w14:paraId="00000074">
      <w:pPr>
        <w:spacing w:after="80" w:lineRule="auto"/>
        <w:jc w:val="both"/>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Random Forest (RF)</w:t>
      </w:r>
      <w:r w:rsidDel="00000000" w:rsidR="00000000" w:rsidRPr="00000000">
        <w:rPr>
          <w:sz w:val="24"/>
          <w:szCs w:val="24"/>
          <w:rtl w:val="0"/>
        </w:rPr>
        <w:t xml:space="preserve"> model performed the best among all the algorithms, achieving an accuracy of 91.3%. It was followed closely by </w:t>
      </w:r>
      <w:r w:rsidDel="00000000" w:rsidR="00000000" w:rsidRPr="00000000">
        <w:rPr>
          <w:b w:val="1"/>
          <w:sz w:val="24"/>
          <w:szCs w:val="24"/>
          <w:rtl w:val="0"/>
        </w:rPr>
        <w:t xml:space="preserve">Gradient Boosting Machine (GBM)</w:t>
      </w:r>
      <w:r w:rsidDel="00000000" w:rsidR="00000000" w:rsidRPr="00000000">
        <w:rPr>
          <w:sz w:val="24"/>
          <w:szCs w:val="24"/>
          <w:rtl w:val="0"/>
        </w:rPr>
        <w:t xml:space="preserve">, which achieved an accuracy of 90.2%. The </w:t>
      </w:r>
      <w:r w:rsidDel="00000000" w:rsidR="00000000" w:rsidRPr="00000000">
        <w:rPr>
          <w:b w:val="1"/>
          <w:sz w:val="24"/>
          <w:szCs w:val="24"/>
          <w:rtl w:val="0"/>
        </w:rPr>
        <w:t xml:space="preserve">Decision Tree (DT)</w:t>
      </w:r>
      <w:r w:rsidDel="00000000" w:rsidR="00000000" w:rsidRPr="00000000">
        <w:rPr>
          <w:sz w:val="24"/>
          <w:szCs w:val="24"/>
          <w:rtl w:val="0"/>
        </w:rPr>
        <w:t xml:space="preserve"> model, while simple and interpretable, showed lower accuracy, at 84.7%. The </w:t>
      </w:r>
      <w:r w:rsidDel="00000000" w:rsidR="00000000" w:rsidRPr="00000000">
        <w:rPr>
          <w:b w:val="1"/>
          <w:sz w:val="24"/>
          <w:szCs w:val="24"/>
          <w:rtl w:val="0"/>
        </w:rPr>
        <w:t xml:space="preserve">Support Vector Machine (SVM)</w:t>
      </w:r>
      <w:r w:rsidDel="00000000" w:rsidR="00000000" w:rsidRPr="00000000">
        <w:rPr>
          <w:sz w:val="24"/>
          <w:szCs w:val="24"/>
          <w:rtl w:val="0"/>
        </w:rPr>
        <w:t xml:space="preserve"> model, while effective in some cases, achieved an accuracy of 88.5%.</w:t>
      </w:r>
    </w:p>
    <w:p w:rsidR="00000000" w:rsidDel="00000000" w:rsidP="00000000" w:rsidRDefault="00000000" w:rsidRPr="00000000" w14:paraId="00000075">
      <w:pPr>
        <w:spacing w:after="80" w:lineRule="auto"/>
        <w:jc w:val="both"/>
        <w:rPr>
          <w:sz w:val="24"/>
          <w:szCs w:val="24"/>
        </w:rPr>
      </w:pPr>
      <w:r w:rsidDel="00000000" w:rsidR="00000000" w:rsidRPr="00000000">
        <w:rPr>
          <w:rtl w:val="0"/>
        </w:rPr>
      </w:r>
    </w:p>
    <w:p w:rsidR="00000000" w:rsidDel="00000000" w:rsidP="00000000" w:rsidRDefault="00000000" w:rsidRPr="00000000" w14:paraId="00000076">
      <w:pPr>
        <w:spacing w:after="80" w:lineRule="auto"/>
        <w:jc w:val="both"/>
        <w:rPr>
          <w:sz w:val="24"/>
          <w:szCs w:val="24"/>
        </w:rPr>
      </w:pPr>
      <w:r w:rsidDel="00000000" w:rsidR="00000000" w:rsidRPr="00000000">
        <w:rPr>
          <w:rtl w:val="0"/>
        </w:rPr>
      </w:r>
    </w:p>
    <w:p w:rsidR="00000000" w:rsidDel="00000000" w:rsidP="00000000" w:rsidRDefault="00000000" w:rsidRPr="00000000" w14:paraId="00000077">
      <w:pPr>
        <w:spacing w:after="80" w:lineRule="auto"/>
        <w:jc w:val="both"/>
        <w:rPr>
          <w:sz w:val="24"/>
          <w:szCs w:val="24"/>
        </w:rPr>
      </w:pPr>
      <w:r w:rsidDel="00000000" w:rsidR="00000000" w:rsidRPr="00000000">
        <w:rPr>
          <w:rtl w:val="0"/>
        </w:rPr>
      </w:r>
    </w:p>
    <w:p w:rsidR="00000000" w:rsidDel="00000000" w:rsidP="00000000" w:rsidRDefault="00000000" w:rsidRPr="00000000" w14:paraId="00000078">
      <w:pPr>
        <w:spacing w:after="80" w:lineRule="auto"/>
        <w:jc w:val="both"/>
        <w:rPr>
          <w:sz w:val="24"/>
          <w:szCs w:val="24"/>
        </w:rPr>
      </w:pPr>
      <w:r w:rsidDel="00000000" w:rsidR="00000000" w:rsidRPr="00000000">
        <w:rPr>
          <w:rtl w:val="0"/>
        </w:rPr>
      </w:r>
    </w:p>
    <w:p w:rsidR="00000000" w:rsidDel="00000000" w:rsidP="00000000" w:rsidRDefault="00000000" w:rsidRPr="00000000" w14:paraId="00000079">
      <w:pPr>
        <w:spacing w:after="80" w:lineRule="auto"/>
        <w:jc w:val="both"/>
        <w:rPr>
          <w:sz w:val="24"/>
          <w:szCs w:val="24"/>
        </w:rPr>
      </w:pPr>
      <w:r w:rsidDel="00000000" w:rsidR="00000000" w:rsidRPr="00000000">
        <w:rPr>
          <w:rtl w:val="0"/>
        </w:rPr>
      </w:r>
    </w:p>
    <w:p w:rsidR="00000000" w:rsidDel="00000000" w:rsidP="00000000" w:rsidRDefault="00000000" w:rsidRPr="00000000" w14:paraId="0000007A">
      <w:pPr>
        <w:spacing w:after="80" w:lineRule="auto"/>
        <w:jc w:val="both"/>
        <w:rPr>
          <w:sz w:val="24"/>
          <w:szCs w:val="24"/>
        </w:rPr>
      </w:pPr>
      <w:r w:rsidDel="00000000" w:rsidR="00000000" w:rsidRPr="00000000">
        <w:rPr>
          <w:rtl w:val="0"/>
        </w:rPr>
      </w:r>
    </w:p>
    <w:p w:rsidR="00000000" w:rsidDel="00000000" w:rsidP="00000000" w:rsidRDefault="00000000" w:rsidRPr="00000000" w14:paraId="0000007B">
      <w:pPr>
        <w:spacing w:after="80" w:lineRule="auto"/>
        <w:jc w:val="both"/>
        <w:rPr>
          <w:sz w:val="24"/>
          <w:szCs w:val="24"/>
        </w:rPr>
      </w:pPr>
      <w:r w:rsidDel="00000000" w:rsidR="00000000" w:rsidRPr="00000000">
        <w:rPr>
          <w:rtl w:val="0"/>
        </w:rPr>
      </w:r>
    </w:p>
    <w:tbl>
      <w:tblPr>
        <w:tblStyle w:val="Table2"/>
        <w:tblW w:w="79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1156"/>
        <w:gridCol w:w="1170"/>
        <w:gridCol w:w="849"/>
        <w:gridCol w:w="1117"/>
        <w:gridCol w:w="673"/>
        <w:tblGridChange w:id="0">
          <w:tblGrid>
            <w:gridCol w:w="3005"/>
            <w:gridCol w:w="1156"/>
            <w:gridCol w:w="1170"/>
            <w:gridCol w:w="849"/>
            <w:gridCol w:w="1117"/>
            <w:gridCol w:w="673"/>
          </w:tblGrid>
        </w:tblGridChange>
      </w:tblGrid>
      <w:tr>
        <w:trPr>
          <w:cantSplit w:val="0"/>
          <w:trHeight w:val="524" w:hRule="atLeast"/>
          <w:tblHeader w:val="0"/>
        </w:trPr>
        <w:tc>
          <w:tcPr/>
          <w:p w:rsidR="00000000" w:rsidDel="00000000" w:rsidP="00000000" w:rsidRDefault="00000000" w:rsidRPr="00000000" w14:paraId="0000007C">
            <w:pPr>
              <w:spacing w:after="80" w:line="276" w:lineRule="auto"/>
              <w:jc w:val="both"/>
              <w:rPr>
                <w:b w:val="1"/>
                <w:sz w:val="24"/>
                <w:szCs w:val="24"/>
              </w:rPr>
            </w:pPr>
            <w:r w:rsidDel="00000000" w:rsidR="00000000" w:rsidRPr="00000000">
              <w:rPr>
                <w:b w:val="1"/>
                <w:sz w:val="24"/>
                <w:szCs w:val="24"/>
                <w:rtl w:val="0"/>
              </w:rPr>
              <w:t xml:space="preserve">Model</w:t>
            </w:r>
          </w:p>
        </w:tc>
        <w:tc>
          <w:tcPr/>
          <w:p w:rsidR="00000000" w:rsidDel="00000000" w:rsidP="00000000" w:rsidRDefault="00000000" w:rsidRPr="00000000" w14:paraId="0000007D">
            <w:pPr>
              <w:spacing w:after="80" w:line="276" w:lineRule="auto"/>
              <w:jc w:val="both"/>
              <w:rPr>
                <w:b w:val="1"/>
                <w:sz w:val="24"/>
                <w:szCs w:val="24"/>
              </w:rPr>
            </w:pPr>
            <w:r w:rsidDel="00000000" w:rsidR="00000000" w:rsidRPr="00000000">
              <w:rPr>
                <w:b w:val="1"/>
                <w:sz w:val="24"/>
                <w:szCs w:val="24"/>
                <w:rtl w:val="0"/>
              </w:rPr>
              <w:t xml:space="preserve">Accuracy</w:t>
            </w:r>
          </w:p>
        </w:tc>
        <w:tc>
          <w:tcPr/>
          <w:p w:rsidR="00000000" w:rsidDel="00000000" w:rsidP="00000000" w:rsidRDefault="00000000" w:rsidRPr="00000000" w14:paraId="0000007E">
            <w:pPr>
              <w:spacing w:after="80" w:line="276" w:lineRule="auto"/>
              <w:jc w:val="both"/>
              <w:rPr>
                <w:b w:val="1"/>
                <w:sz w:val="24"/>
                <w:szCs w:val="24"/>
              </w:rPr>
            </w:pPr>
            <w:r w:rsidDel="00000000" w:rsidR="00000000" w:rsidRPr="00000000">
              <w:rPr>
                <w:b w:val="1"/>
                <w:sz w:val="24"/>
                <w:szCs w:val="24"/>
                <w:rtl w:val="0"/>
              </w:rPr>
              <w:t xml:space="preserve">Precision</w:t>
            </w:r>
          </w:p>
        </w:tc>
        <w:tc>
          <w:tcPr/>
          <w:p w:rsidR="00000000" w:rsidDel="00000000" w:rsidP="00000000" w:rsidRDefault="00000000" w:rsidRPr="00000000" w14:paraId="0000007F">
            <w:pPr>
              <w:spacing w:after="80" w:line="276" w:lineRule="auto"/>
              <w:jc w:val="both"/>
              <w:rPr>
                <w:b w:val="1"/>
                <w:sz w:val="24"/>
                <w:szCs w:val="24"/>
              </w:rPr>
            </w:pPr>
            <w:r w:rsidDel="00000000" w:rsidR="00000000" w:rsidRPr="00000000">
              <w:rPr>
                <w:b w:val="1"/>
                <w:sz w:val="24"/>
                <w:szCs w:val="24"/>
                <w:rtl w:val="0"/>
              </w:rPr>
              <w:t xml:space="preserve">Recall</w:t>
            </w:r>
          </w:p>
        </w:tc>
        <w:tc>
          <w:tcPr/>
          <w:p w:rsidR="00000000" w:rsidDel="00000000" w:rsidP="00000000" w:rsidRDefault="00000000" w:rsidRPr="00000000" w14:paraId="00000080">
            <w:pPr>
              <w:spacing w:after="80" w:line="276" w:lineRule="auto"/>
              <w:jc w:val="both"/>
              <w:rPr>
                <w:b w:val="1"/>
                <w:sz w:val="24"/>
                <w:szCs w:val="24"/>
              </w:rPr>
            </w:pPr>
            <w:r w:rsidDel="00000000" w:rsidR="00000000" w:rsidRPr="00000000">
              <w:rPr>
                <w:b w:val="1"/>
                <w:sz w:val="24"/>
                <w:szCs w:val="24"/>
                <w:rtl w:val="0"/>
              </w:rPr>
              <w:t xml:space="preserve">F1-Score</w:t>
            </w:r>
          </w:p>
        </w:tc>
        <w:tc>
          <w:tcPr/>
          <w:p w:rsidR="00000000" w:rsidDel="00000000" w:rsidP="00000000" w:rsidRDefault="00000000" w:rsidRPr="00000000" w14:paraId="00000081">
            <w:pPr>
              <w:spacing w:after="80" w:line="276" w:lineRule="auto"/>
              <w:jc w:val="both"/>
              <w:rPr>
                <w:b w:val="1"/>
                <w:sz w:val="24"/>
                <w:szCs w:val="24"/>
              </w:rPr>
            </w:pPr>
            <w:r w:rsidDel="00000000" w:rsidR="00000000" w:rsidRPr="00000000">
              <w:rPr>
                <w:b w:val="1"/>
                <w:sz w:val="24"/>
                <w:szCs w:val="24"/>
                <w:rtl w:val="0"/>
              </w:rPr>
              <w:t xml:space="preserve">AUC</w:t>
            </w:r>
          </w:p>
        </w:tc>
      </w:tr>
      <w:tr>
        <w:trPr>
          <w:cantSplit w:val="0"/>
          <w:trHeight w:val="507" w:hRule="atLeast"/>
          <w:tblHeader w:val="0"/>
        </w:trPr>
        <w:tc>
          <w:tcPr/>
          <w:p w:rsidR="00000000" w:rsidDel="00000000" w:rsidP="00000000" w:rsidRDefault="00000000" w:rsidRPr="00000000" w14:paraId="00000082">
            <w:pPr>
              <w:spacing w:after="80" w:line="276" w:lineRule="auto"/>
              <w:jc w:val="both"/>
              <w:rPr>
                <w:sz w:val="24"/>
                <w:szCs w:val="24"/>
              </w:rPr>
            </w:pPr>
            <w:r w:rsidDel="00000000" w:rsidR="00000000" w:rsidRPr="00000000">
              <w:rPr>
                <w:sz w:val="24"/>
                <w:szCs w:val="24"/>
                <w:rtl w:val="0"/>
              </w:rPr>
              <w:t xml:space="preserve">Decision Tree</w:t>
            </w:r>
          </w:p>
        </w:tc>
        <w:tc>
          <w:tcPr/>
          <w:p w:rsidR="00000000" w:rsidDel="00000000" w:rsidP="00000000" w:rsidRDefault="00000000" w:rsidRPr="00000000" w14:paraId="00000083">
            <w:pPr>
              <w:spacing w:after="80" w:line="276" w:lineRule="auto"/>
              <w:jc w:val="both"/>
              <w:rPr>
                <w:sz w:val="24"/>
                <w:szCs w:val="24"/>
              </w:rPr>
            </w:pPr>
            <w:r w:rsidDel="00000000" w:rsidR="00000000" w:rsidRPr="00000000">
              <w:rPr>
                <w:sz w:val="24"/>
                <w:szCs w:val="24"/>
                <w:rtl w:val="0"/>
              </w:rPr>
              <w:t xml:space="preserve">84.7%</w:t>
            </w:r>
          </w:p>
        </w:tc>
        <w:tc>
          <w:tcPr/>
          <w:p w:rsidR="00000000" w:rsidDel="00000000" w:rsidP="00000000" w:rsidRDefault="00000000" w:rsidRPr="00000000" w14:paraId="00000084">
            <w:pPr>
              <w:spacing w:after="80" w:line="276" w:lineRule="auto"/>
              <w:jc w:val="both"/>
              <w:rPr>
                <w:sz w:val="24"/>
                <w:szCs w:val="24"/>
              </w:rPr>
            </w:pPr>
            <w:r w:rsidDel="00000000" w:rsidR="00000000" w:rsidRPr="00000000">
              <w:rPr>
                <w:sz w:val="24"/>
                <w:szCs w:val="24"/>
                <w:rtl w:val="0"/>
              </w:rPr>
              <w:t xml:space="preserve">85.3%</w:t>
            </w:r>
          </w:p>
        </w:tc>
        <w:tc>
          <w:tcPr/>
          <w:p w:rsidR="00000000" w:rsidDel="00000000" w:rsidP="00000000" w:rsidRDefault="00000000" w:rsidRPr="00000000" w14:paraId="00000085">
            <w:pPr>
              <w:spacing w:after="80" w:line="276" w:lineRule="auto"/>
              <w:jc w:val="both"/>
              <w:rPr>
                <w:sz w:val="24"/>
                <w:szCs w:val="24"/>
              </w:rPr>
            </w:pPr>
            <w:r w:rsidDel="00000000" w:rsidR="00000000" w:rsidRPr="00000000">
              <w:rPr>
                <w:sz w:val="24"/>
                <w:szCs w:val="24"/>
                <w:rtl w:val="0"/>
              </w:rPr>
              <w:t xml:space="preserve">83.0%</w:t>
            </w:r>
          </w:p>
        </w:tc>
        <w:tc>
          <w:tcPr/>
          <w:p w:rsidR="00000000" w:rsidDel="00000000" w:rsidP="00000000" w:rsidRDefault="00000000" w:rsidRPr="00000000" w14:paraId="00000086">
            <w:pPr>
              <w:spacing w:after="80" w:line="276" w:lineRule="auto"/>
              <w:jc w:val="both"/>
              <w:rPr>
                <w:sz w:val="24"/>
                <w:szCs w:val="24"/>
              </w:rPr>
            </w:pPr>
            <w:r w:rsidDel="00000000" w:rsidR="00000000" w:rsidRPr="00000000">
              <w:rPr>
                <w:sz w:val="24"/>
                <w:szCs w:val="24"/>
                <w:rtl w:val="0"/>
              </w:rPr>
              <w:t xml:space="preserve">84.1%</w:t>
            </w:r>
          </w:p>
        </w:tc>
        <w:tc>
          <w:tcPr/>
          <w:p w:rsidR="00000000" w:rsidDel="00000000" w:rsidP="00000000" w:rsidRDefault="00000000" w:rsidRPr="00000000" w14:paraId="00000087">
            <w:pPr>
              <w:spacing w:after="80" w:line="276" w:lineRule="auto"/>
              <w:jc w:val="both"/>
              <w:rPr>
                <w:sz w:val="24"/>
                <w:szCs w:val="24"/>
              </w:rPr>
            </w:pPr>
            <w:r w:rsidDel="00000000" w:rsidR="00000000" w:rsidRPr="00000000">
              <w:rPr>
                <w:sz w:val="24"/>
                <w:szCs w:val="24"/>
                <w:rtl w:val="0"/>
              </w:rPr>
              <w:t xml:space="preserve">0.82</w:t>
            </w:r>
          </w:p>
        </w:tc>
      </w:tr>
      <w:tr>
        <w:trPr>
          <w:cantSplit w:val="0"/>
          <w:trHeight w:val="524" w:hRule="atLeast"/>
          <w:tblHeader w:val="0"/>
        </w:trPr>
        <w:tc>
          <w:tcPr/>
          <w:p w:rsidR="00000000" w:rsidDel="00000000" w:rsidP="00000000" w:rsidRDefault="00000000" w:rsidRPr="00000000" w14:paraId="00000088">
            <w:pPr>
              <w:spacing w:after="80" w:line="276" w:lineRule="auto"/>
              <w:jc w:val="both"/>
              <w:rPr>
                <w:sz w:val="24"/>
                <w:szCs w:val="24"/>
              </w:rPr>
            </w:pPr>
            <w:r w:rsidDel="00000000" w:rsidR="00000000" w:rsidRPr="00000000">
              <w:rPr>
                <w:sz w:val="24"/>
                <w:szCs w:val="24"/>
                <w:rtl w:val="0"/>
              </w:rPr>
              <w:t xml:space="preserve">Random Forest</w:t>
            </w:r>
          </w:p>
        </w:tc>
        <w:tc>
          <w:tcPr/>
          <w:p w:rsidR="00000000" w:rsidDel="00000000" w:rsidP="00000000" w:rsidRDefault="00000000" w:rsidRPr="00000000" w14:paraId="00000089">
            <w:pPr>
              <w:spacing w:after="80" w:line="276" w:lineRule="auto"/>
              <w:jc w:val="both"/>
              <w:rPr>
                <w:sz w:val="24"/>
                <w:szCs w:val="24"/>
              </w:rPr>
            </w:pPr>
            <w:r w:rsidDel="00000000" w:rsidR="00000000" w:rsidRPr="00000000">
              <w:rPr>
                <w:sz w:val="24"/>
                <w:szCs w:val="24"/>
                <w:rtl w:val="0"/>
              </w:rPr>
              <w:t xml:space="preserve">91.3%</w:t>
            </w:r>
          </w:p>
        </w:tc>
        <w:tc>
          <w:tcPr/>
          <w:p w:rsidR="00000000" w:rsidDel="00000000" w:rsidP="00000000" w:rsidRDefault="00000000" w:rsidRPr="00000000" w14:paraId="0000008A">
            <w:pPr>
              <w:spacing w:after="80" w:line="276" w:lineRule="auto"/>
              <w:jc w:val="both"/>
              <w:rPr>
                <w:sz w:val="24"/>
                <w:szCs w:val="24"/>
              </w:rPr>
            </w:pPr>
            <w:r w:rsidDel="00000000" w:rsidR="00000000" w:rsidRPr="00000000">
              <w:rPr>
                <w:sz w:val="24"/>
                <w:szCs w:val="24"/>
                <w:rtl w:val="0"/>
              </w:rPr>
              <w:t xml:space="preserve">92.1%</w:t>
            </w:r>
          </w:p>
        </w:tc>
        <w:tc>
          <w:tcPr/>
          <w:p w:rsidR="00000000" w:rsidDel="00000000" w:rsidP="00000000" w:rsidRDefault="00000000" w:rsidRPr="00000000" w14:paraId="0000008B">
            <w:pPr>
              <w:spacing w:after="80" w:line="276" w:lineRule="auto"/>
              <w:jc w:val="both"/>
              <w:rPr>
                <w:sz w:val="24"/>
                <w:szCs w:val="24"/>
              </w:rPr>
            </w:pPr>
            <w:r w:rsidDel="00000000" w:rsidR="00000000" w:rsidRPr="00000000">
              <w:rPr>
                <w:sz w:val="24"/>
                <w:szCs w:val="24"/>
                <w:rtl w:val="0"/>
              </w:rPr>
              <w:t xml:space="preserve">89.8%</w:t>
            </w:r>
          </w:p>
        </w:tc>
        <w:tc>
          <w:tcPr/>
          <w:p w:rsidR="00000000" w:rsidDel="00000000" w:rsidP="00000000" w:rsidRDefault="00000000" w:rsidRPr="00000000" w14:paraId="0000008C">
            <w:pPr>
              <w:spacing w:after="80" w:line="276" w:lineRule="auto"/>
              <w:jc w:val="both"/>
              <w:rPr>
                <w:sz w:val="24"/>
                <w:szCs w:val="24"/>
              </w:rPr>
            </w:pPr>
            <w:r w:rsidDel="00000000" w:rsidR="00000000" w:rsidRPr="00000000">
              <w:rPr>
                <w:sz w:val="24"/>
                <w:szCs w:val="24"/>
                <w:rtl w:val="0"/>
              </w:rPr>
              <w:t xml:space="preserve">90.9%</w:t>
            </w:r>
          </w:p>
        </w:tc>
        <w:tc>
          <w:tcPr/>
          <w:p w:rsidR="00000000" w:rsidDel="00000000" w:rsidP="00000000" w:rsidRDefault="00000000" w:rsidRPr="00000000" w14:paraId="0000008D">
            <w:pPr>
              <w:spacing w:after="80" w:line="276" w:lineRule="auto"/>
              <w:jc w:val="both"/>
              <w:rPr>
                <w:sz w:val="24"/>
                <w:szCs w:val="24"/>
              </w:rPr>
            </w:pPr>
            <w:r w:rsidDel="00000000" w:rsidR="00000000" w:rsidRPr="00000000">
              <w:rPr>
                <w:sz w:val="24"/>
                <w:szCs w:val="24"/>
                <w:rtl w:val="0"/>
              </w:rPr>
              <w:t xml:space="preserve">0.93</w:t>
            </w:r>
          </w:p>
        </w:tc>
      </w:tr>
      <w:tr>
        <w:trPr>
          <w:cantSplit w:val="0"/>
          <w:trHeight w:val="524" w:hRule="atLeast"/>
          <w:tblHeader w:val="0"/>
        </w:trPr>
        <w:tc>
          <w:tcPr/>
          <w:p w:rsidR="00000000" w:rsidDel="00000000" w:rsidP="00000000" w:rsidRDefault="00000000" w:rsidRPr="00000000" w14:paraId="0000008E">
            <w:pPr>
              <w:spacing w:after="80" w:line="276" w:lineRule="auto"/>
              <w:jc w:val="both"/>
              <w:rPr>
                <w:sz w:val="24"/>
                <w:szCs w:val="24"/>
              </w:rPr>
            </w:pPr>
            <w:r w:rsidDel="00000000" w:rsidR="00000000" w:rsidRPr="00000000">
              <w:rPr>
                <w:sz w:val="24"/>
                <w:szCs w:val="24"/>
                <w:rtl w:val="0"/>
              </w:rPr>
              <w:t xml:space="preserve">Support Vector Machine</w:t>
            </w:r>
          </w:p>
        </w:tc>
        <w:tc>
          <w:tcPr/>
          <w:p w:rsidR="00000000" w:rsidDel="00000000" w:rsidP="00000000" w:rsidRDefault="00000000" w:rsidRPr="00000000" w14:paraId="0000008F">
            <w:pPr>
              <w:spacing w:after="80" w:line="276" w:lineRule="auto"/>
              <w:jc w:val="both"/>
              <w:rPr>
                <w:sz w:val="24"/>
                <w:szCs w:val="24"/>
              </w:rPr>
            </w:pPr>
            <w:r w:rsidDel="00000000" w:rsidR="00000000" w:rsidRPr="00000000">
              <w:rPr>
                <w:sz w:val="24"/>
                <w:szCs w:val="24"/>
                <w:rtl w:val="0"/>
              </w:rPr>
              <w:t xml:space="preserve">88.5%</w:t>
            </w:r>
          </w:p>
        </w:tc>
        <w:tc>
          <w:tcPr/>
          <w:p w:rsidR="00000000" w:rsidDel="00000000" w:rsidP="00000000" w:rsidRDefault="00000000" w:rsidRPr="00000000" w14:paraId="00000090">
            <w:pPr>
              <w:spacing w:after="80" w:line="276" w:lineRule="auto"/>
              <w:jc w:val="both"/>
              <w:rPr>
                <w:sz w:val="24"/>
                <w:szCs w:val="24"/>
              </w:rPr>
            </w:pPr>
            <w:r w:rsidDel="00000000" w:rsidR="00000000" w:rsidRPr="00000000">
              <w:rPr>
                <w:sz w:val="24"/>
                <w:szCs w:val="24"/>
                <w:rtl w:val="0"/>
              </w:rPr>
              <w:t xml:space="preserve">89.2%</w:t>
            </w:r>
          </w:p>
        </w:tc>
        <w:tc>
          <w:tcPr/>
          <w:p w:rsidR="00000000" w:rsidDel="00000000" w:rsidP="00000000" w:rsidRDefault="00000000" w:rsidRPr="00000000" w14:paraId="00000091">
            <w:pPr>
              <w:spacing w:after="80" w:line="276" w:lineRule="auto"/>
              <w:jc w:val="both"/>
              <w:rPr>
                <w:sz w:val="24"/>
                <w:szCs w:val="24"/>
              </w:rPr>
            </w:pPr>
            <w:r w:rsidDel="00000000" w:rsidR="00000000" w:rsidRPr="00000000">
              <w:rPr>
                <w:sz w:val="24"/>
                <w:szCs w:val="24"/>
                <w:rtl w:val="0"/>
              </w:rPr>
              <w:t xml:space="preserve">85.5%</w:t>
            </w:r>
          </w:p>
        </w:tc>
        <w:tc>
          <w:tcPr/>
          <w:p w:rsidR="00000000" w:rsidDel="00000000" w:rsidP="00000000" w:rsidRDefault="00000000" w:rsidRPr="00000000" w14:paraId="00000092">
            <w:pPr>
              <w:spacing w:after="80" w:line="276" w:lineRule="auto"/>
              <w:jc w:val="both"/>
              <w:rPr>
                <w:sz w:val="24"/>
                <w:szCs w:val="24"/>
              </w:rPr>
            </w:pPr>
            <w:r w:rsidDel="00000000" w:rsidR="00000000" w:rsidRPr="00000000">
              <w:rPr>
                <w:sz w:val="24"/>
                <w:szCs w:val="24"/>
                <w:rtl w:val="0"/>
              </w:rPr>
              <w:t xml:space="preserve">87.3%</w:t>
            </w:r>
          </w:p>
        </w:tc>
        <w:tc>
          <w:tcPr/>
          <w:p w:rsidR="00000000" w:rsidDel="00000000" w:rsidP="00000000" w:rsidRDefault="00000000" w:rsidRPr="00000000" w14:paraId="00000093">
            <w:pPr>
              <w:spacing w:after="80" w:line="276" w:lineRule="auto"/>
              <w:jc w:val="both"/>
              <w:rPr>
                <w:sz w:val="24"/>
                <w:szCs w:val="24"/>
              </w:rPr>
            </w:pPr>
            <w:r w:rsidDel="00000000" w:rsidR="00000000" w:rsidRPr="00000000">
              <w:rPr>
                <w:sz w:val="24"/>
                <w:szCs w:val="24"/>
                <w:rtl w:val="0"/>
              </w:rPr>
              <w:t xml:space="preserve">0.87</w:t>
            </w:r>
          </w:p>
        </w:tc>
      </w:tr>
      <w:tr>
        <w:trPr>
          <w:cantSplit w:val="0"/>
          <w:trHeight w:val="524" w:hRule="atLeast"/>
          <w:tblHeader w:val="0"/>
        </w:trPr>
        <w:tc>
          <w:tcPr/>
          <w:p w:rsidR="00000000" w:rsidDel="00000000" w:rsidP="00000000" w:rsidRDefault="00000000" w:rsidRPr="00000000" w14:paraId="00000094">
            <w:pPr>
              <w:spacing w:after="80" w:line="276" w:lineRule="auto"/>
              <w:jc w:val="both"/>
              <w:rPr>
                <w:sz w:val="24"/>
                <w:szCs w:val="24"/>
              </w:rPr>
            </w:pPr>
            <w:r w:rsidDel="00000000" w:rsidR="00000000" w:rsidRPr="00000000">
              <w:rPr>
                <w:sz w:val="24"/>
                <w:szCs w:val="24"/>
                <w:rtl w:val="0"/>
              </w:rPr>
              <w:t xml:space="preserve">Gradient Boosting Machine</w:t>
            </w:r>
          </w:p>
        </w:tc>
        <w:tc>
          <w:tcPr/>
          <w:p w:rsidR="00000000" w:rsidDel="00000000" w:rsidP="00000000" w:rsidRDefault="00000000" w:rsidRPr="00000000" w14:paraId="00000095">
            <w:pPr>
              <w:spacing w:after="80" w:line="276" w:lineRule="auto"/>
              <w:jc w:val="both"/>
              <w:rPr>
                <w:sz w:val="24"/>
                <w:szCs w:val="24"/>
              </w:rPr>
            </w:pPr>
            <w:r w:rsidDel="00000000" w:rsidR="00000000" w:rsidRPr="00000000">
              <w:rPr>
                <w:sz w:val="24"/>
                <w:szCs w:val="24"/>
                <w:rtl w:val="0"/>
              </w:rPr>
              <w:t xml:space="preserve">90.2%</w:t>
            </w:r>
          </w:p>
        </w:tc>
        <w:tc>
          <w:tcPr/>
          <w:p w:rsidR="00000000" w:rsidDel="00000000" w:rsidP="00000000" w:rsidRDefault="00000000" w:rsidRPr="00000000" w14:paraId="00000096">
            <w:pPr>
              <w:spacing w:after="80" w:line="276" w:lineRule="auto"/>
              <w:jc w:val="both"/>
              <w:rPr>
                <w:sz w:val="24"/>
                <w:szCs w:val="24"/>
              </w:rPr>
            </w:pPr>
            <w:r w:rsidDel="00000000" w:rsidR="00000000" w:rsidRPr="00000000">
              <w:rPr>
                <w:sz w:val="24"/>
                <w:szCs w:val="24"/>
                <w:rtl w:val="0"/>
              </w:rPr>
              <w:t xml:space="preserve">91.0%</w:t>
            </w:r>
          </w:p>
        </w:tc>
        <w:tc>
          <w:tcPr/>
          <w:p w:rsidR="00000000" w:rsidDel="00000000" w:rsidP="00000000" w:rsidRDefault="00000000" w:rsidRPr="00000000" w14:paraId="00000097">
            <w:pPr>
              <w:spacing w:after="80" w:line="276" w:lineRule="auto"/>
              <w:jc w:val="both"/>
              <w:rPr>
                <w:sz w:val="24"/>
                <w:szCs w:val="24"/>
              </w:rPr>
            </w:pPr>
            <w:r w:rsidDel="00000000" w:rsidR="00000000" w:rsidRPr="00000000">
              <w:rPr>
                <w:sz w:val="24"/>
                <w:szCs w:val="24"/>
                <w:rtl w:val="0"/>
              </w:rPr>
              <w:t xml:space="preserve">88.0%</w:t>
            </w:r>
          </w:p>
        </w:tc>
        <w:tc>
          <w:tcPr/>
          <w:p w:rsidR="00000000" w:rsidDel="00000000" w:rsidP="00000000" w:rsidRDefault="00000000" w:rsidRPr="00000000" w14:paraId="00000098">
            <w:pPr>
              <w:spacing w:after="80" w:line="276" w:lineRule="auto"/>
              <w:jc w:val="both"/>
              <w:rPr>
                <w:sz w:val="24"/>
                <w:szCs w:val="24"/>
              </w:rPr>
            </w:pPr>
            <w:r w:rsidDel="00000000" w:rsidR="00000000" w:rsidRPr="00000000">
              <w:rPr>
                <w:sz w:val="24"/>
                <w:szCs w:val="24"/>
                <w:rtl w:val="0"/>
              </w:rPr>
              <w:t xml:space="preserve">89.5%</w:t>
            </w:r>
          </w:p>
        </w:tc>
        <w:tc>
          <w:tcPr/>
          <w:p w:rsidR="00000000" w:rsidDel="00000000" w:rsidP="00000000" w:rsidRDefault="00000000" w:rsidRPr="00000000" w14:paraId="00000099">
            <w:pPr>
              <w:spacing w:after="80" w:line="276" w:lineRule="auto"/>
              <w:jc w:val="both"/>
              <w:rPr>
                <w:sz w:val="24"/>
                <w:szCs w:val="24"/>
              </w:rPr>
            </w:pPr>
            <w:r w:rsidDel="00000000" w:rsidR="00000000" w:rsidRPr="00000000">
              <w:rPr>
                <w:sz w:val="24"/>
                <w:szCs w:val="24"/>
                <w:rtl w:val="0"/>
              </w:rPr>
              <w:t xml:space="preserve">0.91</w:t>
            </w:r>
          </w:p>
        </w:tc>
      </w:tr>
    </w:tbl>
    <w:p w:rsidR="00000000" w:rsidDel="00000000" w:rsidP="00000000" w:rsidRDefault="00000000" w:rsidRPr="00000000" w14:paraId="0000009A">
      <w:pPr>
        <w:spacing w:after="80" w:lineRule="auto"/>
        <w:jc w:val="both"/>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Random Forest (RF)</w:t>
      </w:r>
      <w:r w:rsidDel="00000000" w:rsidR="00000000" w:rsidRPr="00000000">
        <w:rPr>
          <w:sz w:val="24"/>
          <w:szCs w:val="24"/>
          <w:rtl w:val="0"/>
        </w:rPr>
        <w:t xml:space="preserve"> model's high accuracy and superior performance in terms of recall, precision, and F1-score indicate that it was able to correctly classify both CKD-positive and CKD-negative patients, minimizing both false positives and false negatives. The model's </w:t>
      </w:r>
      <w:r w:rsidDel="00000000" w:rsidR="00000000" w:rsidRPr="00000000">
        <w:rPr>
          <w:b w:val="1"/>
          <w:sz w:val="24"/>
          <w:szCs w:val="24"/>
          <w:rtl w:val="0"/>
        </w:rPr>
        <w:t xml:space="preserve">AUC</w:t>
      </w:r>
      <w:r w:rsidDel="00000000" w:rsidR="00000000" w:rsidRPr="00000000">
        <w:rPr>
          <w:sz w:val="24"/>
          <w:szCs w:val="24"/>
          <w:rtl w:val="0"/>
        </w:rPr>
        <w:t xml:space="preserve"> of 0.93 further supports its effectiveness, showing a strong ability to distinguish between patients with CKD and those without it. The </w:t>
      </w:r>
      <w:r w:rsidDel="00000000" w:rsidR="00000000" w:rsidRPr="00000000">
        <w:rPr>
          <w:b w:val="1"/>
          <w:sz w:val="24"/>
          <w:szCs w:val="24"/>
          <w:rtl w:val="0"/>
        </w:rPr>
        <w:t xml:space="preserve">Gradient Boosting Machine (GBM)</w:t>
      </w:r>
      <w:r w:rsidDel="00000000" w:rsidR="00000000" w:rsidRPr="00000000">
        <w:rPr>
          <w:sz w:val="24"/>
          <w:szCs w:val="24"/>
          <w:rtl w:val="0"/>
        </w:rPr>
        <w:t xml:space="preserve">, while close in performance, slightly lagged behind in precision, indicating that it was somewhat more prone to false positives than the Random Forest model.</w:t>
      </w:r>
    </w:p>
    <w:p w:rsidR="00000000" w:rsidDel="00000000" w:rsidP="00000000" w:rsidRDefault="00000000" w:rsidRPr="00000000" w14:paraId="0000009B">
      <w:pPr>
        <w:spacing w:after="80" w:lineRule="auto"/>
        <w:jc w:val="both"/>
        <w:rPr>
          <w:b w:val="1"/>
          <w:sz w:val="24"/>
          <w:szCs w:val="24"/>
        </w:rPr>
      </w:pPr>
      <w:r w:rsidDel="00000000" w:rsidR="00000000" w:rsidRPr="00000000">
        <w:rPr>
          <w:b w:val="1"/>
          <w:sz w:val="24"/>
          <w:szCs w:val="24"/>
          <w:rtl w:val="0"/>
        </w:rPr>
        <w:t xml:space="preserve">2. Feature Importance Analysis</w:t>
      </w:r>
    </w:p>
    <w:p w:rsidR="00000000" w:rsidDel="00000000" w:rsidP="00000000" w:rsidRDefault="00000000" w:rsidRPr="00000000" w14:paraId="0000009C">
      <w:pPr>
        <w:spacing w:after="80" w:lineRule="auto"/>
        <w:jc w:val="both"/>
        <w:rPr>
          <w:sz w:val="24"/>
          <w:szCs w:val="24"/>
        </w:rPr>
      </w:pPr>
      <w:r w:rsidDel="00000000" w:rsidR="00000000" w:rsidRPr="00000000">
        <w:rPr>
          <w:sz w:val="24"/>
          <w:szCs w:val="24"/>
          <w:rtl w:val="0"/>
        </w:rPr>
        <w:t xml:space="preserve">In addition to evaluating the predictive performance of the models, we conducted an analysis of feature importance to identify which variables contributed most to the prediction of CKD. The </w:t>
      </w:r>
      <w:r w:rsidDel="00000000" w:rsidR="00000000" w:rsidRPr="00000000">
        <w:rPr>
          <w:b w:val="1"/>
          <w:sz w:val="24"/>
          <w:szCs w:val="24"/>
          <w:rtl w:val="0"/>
        </w:rPr>
        <w:t xml:space="preserve">Random Forest</w:t>
      </w:r>
      <w:r w:rsidDel="00000000" w:rsidR="00000000" w:rsidRPr="00000000">
        <w:rPr>
          <w:sz w:val="24"/>
          <w:szCs w:val="24"/>
          <w:rtl w:val="0"/>
        </w:rPr>
        <w:t xml:space="preserve"> and </w:t>
      </w:r>
      <w:r w:rsidDel="00000000" w:rsidR="00000000" w:rsidRPr="00000000">
        <w:rPr>
          <w:b w:val="1"/>
          <w:sz w:val="24"/>
          <w:szCs w:val="24"/>
          <w:rtl w:val="0"/>
        </w:rPr>
        <w:t xml:space="preserve">Gradient Boosting</w:t>
      </w:r>
      <w:r w:rsidDel="00000000" w:rsidR="00000000" w:rsidRPr="00000000">
        <w:rPr>
          <w:sz w:val="24"/>
          <w:szCs w:val="24"/>
          <w:rtl w:val="0"/>
        </w:rPr>
        <w:t xml:space="preserve"> models are particularly suitable for this kind of analysis due to their ability to calculate the importance of individual features.</w:t>
      </w:r>
    </w:p>
    <w:p w:rsidR="00000000" w:rsidDel="00000000" w:rsidP="00000000" w:rsidRDefault="00000000" w:rsidRPr="00000000" w14:paraId="0000009D">
      <w:pPr>
        <w:spacing w:after="80" w:lineRule="auto"/>
        <w:jc w:val="both"/>
        <w:rPr>
          <w:sz w:val="24"/>
          <w:szCs w:val="24"/>
        </w:rPr>
      </w:pPr>
      <w:r w:rsidDel="00000000" w:rsidR="00000000" w:rsidRPr="00000000">
        <w:rPr>
          <w:sz w:val="24"/>
          <w:szCs w:val="24"/>
          <w:rtl w:val="0"/>
        </w:rPr>
        <w:t xml:space="preserve">The most important features for predicting CKD included:</w:t>
      </w:r>
    </w:p>
    <w:p w:rsidR="00000000" w:rsidDel="00000000" w:rsidP="00000000" w:rsidRDefault="00000000" w:rsidRPr="00000000" w14:paraId="0000009E">
      <w:pPr>
        <w:numPr>
          <w:ilvl w:val="0"/>
          <w:numId w:val="15"/>
        </w:numPr>
        <w:spacing w:after="80" w:lineRule="auto"/>
        <w:ind w:left="720" w:hanging="360"/>
        <w:jc w:val="both"/>
        <w:rPr>
          <w:sz w:val="24"/>
          <w:szCs w:val="24"/>
        </w:rPr>
      </w:pPr>
      <w:r w:rsidDel="00000000" w:rsidR="00000000" w:rsidRPr="00000000">
        <w:rPr>
          <w:b w:val="1"/>
          <w:sz w:val="24"/>
          <w:szCs w:val="24"/>
          <w:rtl w:val="0"/>
        </w:rPr>
        <w:t xml:space="preserve">Serum Creatinine Levels</w:t>
      </w:r>
      <w:r w:rsidDel="00000000" w:rsidR="00000000" w:rsidRPr="00000000">
        <w:rPr>
          <w:sz w:val="24"/>
          <w:szCs w:val="24"/>
          <w:rtl w:val="0"/>
        </w:rPr>
        <w:t xml:space="preserve">: This was the most significant factor for CKD prediction, with high serum creatinine levels strongly correlating with reduced kidney function.</w:t>
      </w:r>
    </w:p>
    <w:p w:rsidR="00000000" w:rsidDel="00000000" w:rsidP="00000000" w:rsidRDefault="00000000" w:rsidRPr="00000000" w14:paraId="0000009F">
      <w:pPr>
        <w:numPr>
          <w:ilvl w:val="0"/>
          <w:numId w:val="15"/>
        </w:numPr>
        <w:spacing w:after="80" w:lineRule="auto"/>
        <w:ind w:left="720" w:hanging="360"/>
        <w:jc w:val="both"/>
        <w:rPr>
          <w:sz w:val="24"/>
          <w:szCs w:val="24"/>
        </w:rPr>
      </w:pPr>
      <w:r w:rsidDel="00000000" w:rsidR="00000000" w:rsidRPr="00000000">
        <w:rPr>
          <w:b w:val="1"/>
          <w:sz w:val="24"/>
          <w:szCs w:val="24"/>
          <w:rtl w:val="0"/>
        </w:rPr>
        <w:t xml:space="preserve">Age</w:t>
      </w:r>
      <w:r w:rsidDel="00000000" w:rsidR="00000000" w:rsidRPr="00000000">
        <w:rPr>
          <w:sz w:val="24"/>
          <w:szCs w:val="24"/>
          <w:rtl w:val="0"/>
        </w:rPr>
        <w:t xml:space="preserve">: Older age was found to be a major risk factor for CKD, with a greater likelihood of disease development in older individuals.</w:t>
      </w:r>
    </w:p>
    <w:p w:rsidR="00000000" w:rsidDel="00000000" w:rsidP="00000000" w:rsidRDefault="00000000" w:rsidRPr="00000000" w14:paraId="000000A0">
      <w:pPr>
        <w:numPr>
          <w:ilvl w:val="0"/>
          <w:numId w:val="15"/>
        </w:numPr>
        <w:spacing w:after="80" w:lineRule="auto"/>
        <w:ind w:left="720" w:hanging="360"/>
        <w:jc w:val="both"/>
        <w:rPr>
          <w:sz w:val="24"/>
          <w:szCs w:val="24"/>
        </w:rPr>
      </w:pPr>
      <w:r w:rsidDel="00000000" w:rsidR="00000000" w:rsidRPr="00000000">
        <w:rPr>
          <w:b w:val="1"/>
          <w:sz w:val="24"/>
          <w:szCs w:val="24"/>
          <w:rtl w:val="0"/>
        </w:rPr>
        <w:t xml:space="preserve">Blood Pressure</w:t>
      </w:r>
      <w:r w:rsidDel="00000000" w:rsidR="00000000" w:rsidRPr="00000000">
        <w:rPr>
          <w:sz w:val="24"/>
          <w:szCs w:val="24"/>
          <w:rtl w:val="0"/>
        </w:rPr>
        <w:t xml:space="preserve">: Both systolic and diastolic blood pressure levels were strongly correlated with CKD risk. Hypertension is a major contributor to kidney damage.</w:t>
      </w:r>
    </w:p>
    <w:p w:rsidR="00000000" w:rsidDel="00000000" w:rsidP="00000000" w:rsidRDefault="00000000" w:rsidRPr="00000000" w14:paraId="000000A1">
      <w:pPr>
        <w:numPr>
          <w:ilvl w:val="0"/>
          <w:numId w:val="15"/>
        </w:numPr>
        <w:spacing w:after="80" w:lineRule="auto"/>
        <w:ind w:left="720" w:hanging="360"/>
        <w:jc w:val="both"/>
        <w:rPr>
          <w:sz w:val="24"/>
          <w:szCs w:val="24"/>
        </w:rPr>
      </w:pPr>
      <w:r w:rsidDel="00000000" w:rsidR="00000000" w:rsidRPr="00000000">
        <w:rPr>
          <w:b w:val="1"/>
          <w:sz w:val="24"/>
          <w:szCs w:val="24"/>
          <w:rtl w:val="0"/>
        </w:rPr>
        <w:t xml:space="preserve">Diabetes</w:t>
      </w:r>
      <w:r w:rsidDel="00000000" w:rsidR="00000000" w:rsidRPr="00000000">
        <w:rPr>
          <w:sz w:val="24"/>
          <w:szCs w:val="24"/>
          <w:rtl w:val="0"/>
        </w:rPr>
        <w:t xml:space="preserve">: The presence of diabetes was found to be a critical risk factor for CKD. High blood sugar levels can damage the kidneys over time.</w:t>
      </w:r>
    </w:p>
    <w:p w:rsidR="00000000" w:rsidDel="00000000" w:rsidP="00000000" w:rsidRDefault="00000000" w:rsidRPr="00000000" w14:paraId="000000A2">
      <w:pPr>
        <w:numPr>
          <w:ilvl w:val="0"/>
          <w:numId w:val="15"/>
        </w:numPr>
        <w:spacing w:after="80" w:lineRule="auto"/>
        <w:ind w:left="720" w:hanging="360"/>
        <w:jc w:val="both"/>
        <w:rPr>
          <w:sz w:val="24"/>
          <w:szCs w:val="24"/>
        </w:rPr>
      </w:pPr>
      <w:r w:rsidDel="00000000" w:rsidR="00000000" w:rsidRPr="00000000">
        <w:rPr>
          <w:b w:val="1"/>
          <w:sz w:val="24"/>
          <w:szCs w:val="24"/>
          <w:rtl w:val="0"/>
        </w:rPr>
        <w:t xml:space="preserve">Glomerular Filtration Rate (GFR)</w:t>
      </w:r>
      <w:r w:rsidDel="00000000" w:rsidR="00000000" w:rsidRPr="00000000">
        <w:rPr>
          <w:sz w:val="24"/>
          <w:szCs w:val="24"/>
          <w:rtl w:val="0"/>
        </w:rPr>
        <w:t xml:space="preserve">: A low GFR is indicative of poor kidney function, and it is one of the most direct indicators of CKD.</w:t>
      </w:r>
    </w:p>
    <w:p w:rsidR="00000000" w:rsidDel="00000000" w:rsidP="00000000" w:rsidRDefault="00000000" w:rsidRPr="00000000" w14:paraId="000000A3">
      <w:pPr>
        <w:spacing w:after="80" w:lineRule="auto"/>
        <w:jc w:val="both"/>
        <w:rPr>
          <w:sz w:val="24"/>
          <w:szCs w:val="24"/>
        </w:rPr>
      </w:pPr>
      <w:r w:rsidDel="00000000" w:rsidR="00000000" w:rsidRPr="00000000">
        <w:rPr>
          <w:sz w:val="24"/>
          <w:szCs w:val="24"/>
          <w:rtl w:val="0"/>
        </w:rPr>
        <w:t xml:space="preserve">Other important features included blood sugar levels, cholesterol levels, and family medical history. These findings confirm the established understanding that CKD is often linked to metabolic conditions such as hypertension and diabetes, as well as aging and poor kidney function.</w:t>
      </w:r>
    </w:p>
    <w:p w:rsidR="00000000" w:rsidDel="00000000" w:rsidP="00000000" w:rsidRDefault="00000000" w:rsidRPr="00000000" w14:paraId="000000A4">
      <w:pPr>
        <w:spacing w:after="80" w:lineRule="auto"/>
        <w:jc w:val="both"/>
        <w:rPr>
          <w:b w:val="1"/>
          <w:sz w:val="24"/>
          <w:szCs w:val="24"/>
        </w:rPr>
      </w:pPr>
      <w:r w:rsidDel="00000000" w:rsidR="00000000" w:rsidRPr="00000000">
        <w:rPr>
          <w:b w:val="1"/>
          <w:sz w:val="24"/>
          <w:szCs w:val="24"/>
          <w:rtl w:val="0"/>
        </w:rPr>
        <w:t xml:space="preserve">3. Model Evaluation and Comparison</w:t>
      </w:r>
    </w:p>
    <w:p w:rsidR="00000000" w:rsidDel="00000000" w:rsidP="00000000" w:rsidRDefault="00000000" w:rsidRPr="00000000" w14:paraId="000000A5">
      <w:pPr>
        <w:spacing w:after="80" w:lineRule="auto"/>
        <w:jc w:val="both"/>
        <w:rPr>
          <w:sz w:val="24"/>
          <w:szCs w:val="24"/>
        </w:rPr>
      </w:pPr>
      <w:r w:rsidDel="00000000" w:rsidR="00000000" w:rsidRPr="00000000">
        <w:rPr>
          <w:sz w:val="24"/>
          <w:szCs w:val="24"/>
          <w:rtl w:val="0"/>
        </w:rPr>
        <w:t xml:space="preserve">The performance metrics show that the </w:t>
      </w:r>
      <w:r w:rsidDel="00000000" w:rsidR="00000000" w:rsidRPr="00000000">
        <w:rPr>
          <w:b w:val="1"/>
          <w:sz w:val="24"/>
          <w:szCs w:val="24"/>
          <w:rtl w:val="0"/>
        </w:rPr>
        <w:t xml:space="preserve">Random Forest (RF)</w:t>
      </w:r>
      <w:r w:rsidDel="00000000" w:rsidR="00000000" w:rsidRPr="00000000">
        <w:rPr>
          <w:sz w:val="24"/>
          <w:szCs w:val="24"/>
          <w:rtl w:val="0"/>
        </w:rPr>
        <w:t xml:space="preserve"> model outperforms the other models in terms of both accuracy and generalization ability. It is also worth noting that although the </w:t>
      </w:r>
      <w:r w:rsidDel="00000000" w:rsidR="00000000" w:rsidRPr="00000000">
        <w:rPr>
          <w:b w:val="1"/>
          <w:sz w:val="24"/>
          <w:szCs w:val="24"/>
          <w:rtl w:val="0"/>
        </w:rPr>
        <w:t xml:space="preserve">Decision Tree (DT)</w:t>
      </w:r>
      <w:r w:rsidDel="00000000" w:rsidR="00000000" w:rsidRPr="00000000">
        <w:rPr>
          <w:sz w:val="24"/>
          <w:szCs w:val="24"/>
          <w:rtl w:val="0"/>
        </w:rPr>
        <w:t xml:space="preserve"> model showed lower performance compared to ensemble models like </w:t>
      </w:r>
      <w:r w:rsidDel="00000000" w:rsidR="00000000" w:rsidRPr="00000000">
        <w:rPr>
          <w:b w:val="1"/>
          <w:sz w:val="24"/>
          <w:szCs w:val="24"/>
          <w:rtl w:val="0"/>
        </w:rPr>
        <w:t xml:space="preserve">Random Forest (RF)</w:t>
      </w:r>
      <w:r w:rsidDel="00000000" w:rsidR="00000000" w:rsidRPr="00000000">
        <w:rPr>
          <w:sz w:val="24"/>
          <w:szCs w:val="24"/>
          <w:rtl w:val="0"/>
        </w:rPr>
        <w:t xml:space="preserve"> and </w:t>
      </w:r>
      <w:r w:rsidDel="00000000" w:rsidR="00000000" w:rsidRPr="00000000">
        <w:rPr>
          <w:b w:val="1"/>
          <w:sz w:val="24"/>
          <w:szCs w:val="24"/>
          <w:rtl w:val="0"/>
        </w:rPr>
        <w:t xml:space="preserve">Gradient Boosting Machine (GBM)</w:t>
      </w:r>
      <w:r w:rsidDel="00000000" w:rsidR="00000000" w:rsidRPr="00000000">
        <w:rPr>
          <w:sz w:val="24"/>
          <w:szCs w:val="24"/>
          <w:rtl w:val="0"/>
        </w:rPr>
        <w:t xml:space="preserve">, it provided highly interpretable results. This makes it a potential candidate for clinical applications where explainability is crucial. The </w:t>
      </w:r>
      <w:r w:rsidDel="00000000" w:rsidR="00000000" w:rsidRPr="00000000">
        <w:rPr>
          <w:b w:val="1"/>
          <w:sz w:val="24"/>
          <w:szCs w:val="24"/>
          <w:rtl w:val="0"/>
        </w:rPr>
        <w:t xml:space="preserve">SVM</w:t>
      </w:r>
      <w:r w:rsidDel="00000000" w:rsidR="00000000" w:rsidRPr="00000000">
        <w:rPr>
          <w:sz w:val="24"/>
          <w:szCs w:val="24"/>
          <w:rtl w:val="0"/>
        </w:rPr>
        <w:t xml:space="preserve"> model, while effective, showed slightly less accuracy in predicting CKD, particularly when the dataset had overlapping classes.</w:t>
      </w:r>
    </w:p>
    <w:p w:rsidR="00000000" w:rsidDel="00000000" w:rsidP="00000000" w:rsidRDefault="00000000" w:rsidRPr="00000000" w14:paraId="000000A6">
      <w:pPr>
        <w:spacing w:after="80" w:lineRule="auto"/>
        <w:jc w:val="both"/>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AUC</w:t>
      </w:r>
      <w:r w:rsidDel="00000000" w:rsidR="00000000" w:rsidRPr="00000000">
        <w:rPr>
          <w:sz w:val="24"/>
          <w:szCs w:val="24"/>
          <w:rtl w:val="0"/>
        </w:rPr>
        <w:t xml:space="preserve"> metric further reinforced the superiority of the </w:t>
      </w:r>
      <w:r w:rsidDel="00000000" w:rsidR="00000000" w:rsidRPr="00000000">
        <w:rPr>
          <w:b w:val="1"/>
          <w:sz w:val="24"/>
          <w:szCs w:val="24"/>
          <w:rtl w:val="0"/>
        </w:rPr>
        <w:t xml:space="preserve">Random Forest (RF)</w:t>
      </w:r>
      <w:r w:rsidDel="00000000" w:rsidR="00000000" w:rsidRPr="00000000">
        <w:rPr>
          <w:sz w:val="24"/>
          <w:szCs w:val="24"/>
          <w:rtl w:val="0"/>
        </w:rPr>
        <w:t xml:space="preserve"> model, which consistently outperformed other models in distinguishing between CKD-positive and CKD-negative cases. This ability to correctly classify patients is crucial in medical diagnostics, as both false positives and false negatives could lead to serious consequences for patients.</w:t>
      </w:r>
    </w:p>
    <w:p w:rsidR="00000000" w:rsidDel="00000000" w:rsidP="00000000" w:rsidRDefault="00000000" w:rsidRPr="00000000" w14:paraId="000000A7">
      <w:pPr>
        <w:spacing w:after="80" w:lineRule="auto"/>
        <w:jc w:val="both"/>
        <w:rPr>
          <w:b w:val="1"/>
          <w:sz w:val="24"/>
          <w:szCs w:val="24"/>
        </w:rPr>
      </w:pPr>
      <w:r w:rsidDel="00000000" w:rsidR="00000000" w:rsidRPr="00000000">
        <w:rPr>
          <w:b w:val="1"/>
          <w:sz w:val="24"/>
          <w:szCs w:val="24"/>
          <w:rtl w:val="0"/>
        </w:rPr>
        <w:t xml:space="preserve">4. Strengths and Limitations of the Proposed System</w:t>
      </w:r>
    </w:p>
    <w:p w:rsidR="00000000" w:rsidDel="00000000" w:rsidP="00000000" w:rsidRDefault="00000000" w:rsidRPr="00000000" w14:paraId="000000A8">
      <w:pPr>
        <w:spacing w:after="80" w:lineRule="auto"/>
        <w:jc w:val="both"/>
        <w:rPr>
          <w:sz w:val="24"/>
          <w:szCs w:val="24"/>
        </w:rPr>
      </w:pPr>
      <w:r w:rsidDel="00000000" w:rsidR="00000000" w:rsidRPr="00000000">
        <w:rPr>
          <w:b w:val="1"/>
          <w:sz w:val="24"/>
          <w:szCs w:val="24"/>
          <w:rtl w:val="0"/>
        </w:rPr>
        <w:t xml:space="preserve">Strengths:</w:t>
      </w:r>
      <w:r w:rsidDel="00000000" w:rsidR="00000000" w:rsidRPr="00000000">
        <w:rPr>
          <w:rtl w:val="0"/>
        </w:rPr>
      </w:r>
    </w:p>
    <w:p w:rsidR="00000000" w:rsidDel="00000000" w:rsidP="00000000" w:rsidRDefault="00000000" w:rsidRPr="00000000" w14:paraId="000000A9">
      <w:pPr>
        <w:numPr>
          <w:ilvl w:val="0"/>
          <w:numId w:val="16"/>
        </w:numPr>
        <w:spacing w:after="80" w:lineRule="auto"/>
        <w:ind w:left="720" w:hanging="360"/>
        <w:jc w:val="both"/>
        <w:rPr>
          <w:sz w:val="24"/>
          <w:szCs w:val="24"/>
        </w:rPr>
      </w:pPr>
      <w:r w:rsidDel="00000000" w:rsidR="00000000" w:rsidRPr="00000000">
        <w:rPr>
          <w:b w:val="1"/>
          <w:sz w:val="24"/>
          <w:szCs w:val="24"/>
          <w:rtl w:val="0"/>
        </w:rPr>
        <w:t xml:space="preserve">High Accuracy</w:t>
      </w:r>
      <w:r w:rsidDel="00000000" w:rsidR="00000000" w:rsidRPr="00000000">
        <w:rPr>
          <w:sz w:val="24"/>
          <w:szCs w:val="24"/>
          <w:rtl w:val="0"/>
        </w:rPr>
        <w:t xml:space="preserve">: The Random Forest model demonstrated high accuracy, providing reliable predictions for early detection of CKD. This could significantly improve clinical workflows by alerting healthcare professionals to at-risk patients before symptoms manifest.</w:t>
      </w:r>
    </w:p>
    <w:p w:rsidR="00000000" w:rsidDel="00000000" w:rsidP="00000000" w:rsidRDefault="00000000" w:rsidRPr="00000000" w14:paraId="000000AA">
      <w:pPr>
        <w:numPr>
          <w:ilvl w:val="0"/>
          <w:numId w:val="16"/>
        </w:numPr>
        <w:spacing w:after="80" w:lineRule="auto"/>
        <w:ind w:left="720" w:hanging="360"/>
        <w:jc w:val="both"/>
        <w:rPr>
          <w:sz w:val="24"/>
          <w:szCs w:val="24"/>
        </w:rPr>
      </w:pPr>
      <w:r w:rsidDel="00000000" w:rsidR="00000000" w:rsidRPr="00000000">
        <w:rPr>
          <w:b w:val="1"/>
          <w:sz w:val="24"/>
          <w:szCs w:val="24"/>
          <w:rtl w:val="0"/>
        </w:rPr>
        <w:t xml:space="preserve">Feature Importance</w:t>
      </w:r>
      <w:r w:rsidDel="00000000" w:rsidR="00000000" w:rsidRPr="00000000">
        <w:rPr>
          <w:sz w:val="24"/>
          <w:szCs w:val="24"/>
          <w:rtl w:val="0"/>
        </w:rPr>
        <w:t xml:space="preserve">: The system provides transparent insights into which features contribute most to the prediction of CKD, making it easier for healthcare professionals to interpret the results and make informed decisions.</w:t>
      </w:r>
    </w:p>
    <w:p w:rsidR="00000000" w:rsidDel="00000000" w:rsidP="00000000" w:rsidRDefault="00000000" w:rsidRPr="00000000" w14:paraId="000000AB">
      <w:pPr>
        <w:numPr>
          <w:ilvl w:val="0"/>
          <w:numId w:val="16"/>
        </w:numPr>
        <w:spacing w:after="80" w:lineRule="auto"/>
        <w:ind w:left="720" w:hanging="360"/>
        <w:jc w:val="both"/>
        <w:rPr>
          <w:sz w:val="24"/>
          <w:szCs w:val="24"/>
        </w:rPr>
      </w:pPr>
      <w:r w:rsidDel="00000000" w:rsidR="00000000" w:rsidRPr="00000000">
        <w:rPr>
          <w:b w:val="1"/>
          <w:sz w:val="24"/>
          <w:szCs w:val="24"/>
          <w:rtl w:val="0"/>
        </w:rPr>
        <w:t xml:space="preserve">Scalability</w:t>
      </w:r>
      <w:r w:rsidDel="00000000" w:rsidR="00000000" w:rsidRPr="00000000">
        <w:rPr>
          <w:sz w:val="24"/>
          <w:szCs w:val="24"/>
          <w:rtl w:val="0"/>
        </w:rPr>
        <w:t xml:space="preserve">: The system is designed to handle large datasets, making it suitable for implementation in various healthcare settings, from small clinics to large hospitals.</w:t>
      </w:r>
    </w:p>
    <w:p w:rsidR="00000000" w:rsidDel="00000000" w:rsidP="00000000" w:rsidRDefault="00000000" w:rsidRPr="00000000" w14:paraId="000000AC">
      <w:pPr>
        <w:spacing w:after="80" w:lineRule="auto"/>
        <w:jc w:val="both"/>
        <w:rPr>
          <w:sz w:val="24"/>
          <w:szCs w:val="24"/>
        </w:rPr>
      </w:pPr>
      <w:r w:rsidDel="00000000" w:rsidR="00000000" w:rsidRPr="00000000">
        <w:rPr>
          <w:b w:val="1"/>
          <w:sz w:val="24"/>
          <w:szCs w:val="24"/>
          <w:rtl w:val="0"/>
        </w:rPr>
        <w:t xml:space="preserve">Limitations:</w:t>
      </w:r>
      <w:r w:rsidDel="00000000" w:rsidR="00000000" w:rsidRPr="00000000">
        <w:rPr>
          <w:rtl w:val="0"/>
        </w:rPr>
      </w:r>
    </w:p>
    <w:p w:rsidR="00000000" w:rsidDel="00000000" w:rsidP="00000000" w:rsidRDefault="00000000" w:rsidRPr="00000000" w14:paraId="000000AD">
      <w:pPr>
        <w:numPr>
          <w:ilvl w:val="0"/>
          <w:numId w:val="2"/>
        </w:numPr>
        <w:spacing w:after="80" w:lineRule="auto"/>
        <w:ind w:left="720" w:hanging="360"/>
        <w:jc w:val="both"/>
        <w:rPr>
          <w:sz w:val="24"/>
          <w:szCs w:val="24"/>
        </w:rPr>
      </w:pPr>
      <w:r w:rsidDel="00000000" w:rsidR="00000000" w:rsidRPr="00000000">
        <w:rPr>
          <w:b w:val="1"/>
          <w:sz w:val="24"/>
          <w:szCs w:val="24"/>
          <w:rtl w:val="0"/>
        </w:rPr>
        <w:t xml:space="preserve">Data Quality</w:t>
      </w:r>
      <w:r w:rsidDel="00000000" w:rsidR="00000000" w:rsidRPr="00000000">
        <w:rPr>
          <w:sz w:val="24"/>
          <w:szCs w:val="24"/>
          <w:rtl w:val="0"/>
        </w:rPr>
        <w:t xml:space="preserve">: The accuracy of the model depends heavily on the quality of the input data. Missing, incomplete, or inconsistent data could lead to inaccurate predictions. Thus, ensuring high-quality data input is essential for the system’s reliability.</w:t>
      </w:r>
    </w:p>
    <w:p w:rsidR="00000000" w:rsidDel="00000000" w:rsidP="00000000" w:rsidRDefault="00000000" w:rsidRPr="00000000" w14:paraId="000000AE">
      <w:pPr>
        <w:numPr>
          <w:ilvl w:val="0"/>
          <w:numId w:val="2"/>
        </w:numPr>
        <w:spacing w:after="80" w:lineRule="auto"/>
        <w:ind w:left="720" w:hanging="360"/>
        <w:jc w:val="both"/>
        <w:rPr>
          <w:sz w:val="24"/>
          <w:szCs w:val="24"/>
        </w:rPr>
      </w:pPr>
      <w:r w:rsidDel="00000000" w:rsidR="00000000" w:rsidRPr="00000000">
        <w:rPr>
          <w:b w:val="1"/>
          <w:sz w:val="24"/>
          <w:szCs w:val="24"/>
          <w:rtl w:val="0"/>
        </w:rPr>
        <w:t xml:space="preserve">Model Interpretability</w:t>
      </w:r>
      <w:r w:rsidDel="00000000" w:rsidR="00000000" w:rsidRPr="00000000">
        <w:rPr>
          <w:sz w:val="24"/>
          <w:szCs w:val="24"/>
          <w:rtl w:val="0"/>
        </w:rPr>
        <w:t xml:space="preserve">: While the Random Forest model offers some level of interpretability, more complex models like Gradient Boosting may not provide easily understandable explanations for every prediction. The inclusion of model explainability techniques like SHAP (Shapley Additive Explanations) could help address this limitation.</w:t>
      </w:r>
    </w:p>
    <w:p w:rsidR="00000000" w:rsidDel="00000000" w:rsidP="00000000" w:rsidRDefault="00000000" w:rsidRPr="00000000" w14:paraId="000000AF">
      <w:pPr>
        <w:numPr>
          <w:ilvl w:val="0"/>
          <w:numId w:val="2"/>
        </w:numPr>
        <w:spacing w:after="80" w:lineRule="auto"/>
        <w:ind w:left="720" w:hanging="360"/>
        <w:jc w:val="both"/>
        <w:rPr>
          <w:sz w:val="24"/>
          <w:szCs w:val="24"/>
        </w:rPr>
      </w:pPr>
      <w:r w:rsidDel="00000000" w:rsidR="00000000" w:rsidRPr="00000000">
        <w:rPr>
          <w:b w:val="1"/>
          <w:sz w:val="24"/>
          <w:szCs w:val="24"/>
          <w:rtl w:val="0"/>
        </w:rPr>
        <w:t xml:space="preserve">Generalization</w:t>
      </w:r>
      <w:r w:rsidDel="00000000" w:rsidR="00000000" w:rsidRPr="00000000">
        <w:rPr>
          <w:sz w:val="24"/>
          <w:szCs w:val="24"/>
          <w:rtl w:val="0"/>
        </w:rPr>
        <w:t xml:space="preserve">: While the system performed well on the test data, it may not generalize well to other datasets with different patient populations or clinical practices. Further testing on diverse datasets is necessary to ensure robustness and reliability in real-world scenarios.</w:t>
      </w:r>
    </w:p>
    <w:p w:rsidR="00000000" w:rsidDel="00000000" w:rsidP="00000000" w:rsidRDefault="00000000" w:rsidRPr="00000000" w14:paraId="000000B0">
      <w:pPr>
        <w:spacing w:after="80" w:lineRule="auto"/>
        <w:jc w:val="both"/>
        <w:rPr>
          <w:b w:val="1"/>
          <w:color w:val="00b0f0"/>
          <w:sz w:val="24"/>
          <w:szCs w:val="24"/>
        </w:rPr>
      </w:pPr>
      <w:r w:rsidDel="00000000" w:rsidR="00000000" w:rsidRPr="00000000">
        <w:rPr>
          <w:b w:val="1"/>
          <w:color w:val="00b0f0"/>
          <w:sz w:val="24"/>
          <w:szCs w:val="24"/>
          <w:rtl w:val="0"/>
        </w:rPr>
        <w:t xml:space="preserve">5. Future Work and Potential Improvements</w:t>
      </w:r>
    </w:p>
    <w:p w:rsidR="00000000" w:rsidDel="00000000" w:rsidP="00000000" w:rsidRDefault="00000000" w:rsidRPr="00000000" w14:paraId="000000B1">
      <w:pPr>
        <w:spacing w:after="80" w:lineRule="auto"/>
        <w:jc w:val="both"/>
        <w:rPr>
          <w:sz w:val="24"/>
          <w:szCs w:val="24"/>
        </w:rPr>
      </w:pPr>
      <w:r w:rsidDel="00000000" w:rsidR="00000000" w:rsidRPr="00000000">
        <w:rPr>
          <w:sz w:val="24"/>
          <w:szCs w:val="24"/>
          <w:rtl w:val="0"/>
        </w:rPr>
        <w:t xml:space="preserve">Future work on the proposed system could involve:</w:t>
      </w:r>
    </w:p>
    <w:p w:rsidR="00000000" w:rsidDel="00000000" w:rsidP="00000000" w:rsidRDefault="00000000" w:rsidRPr="00000000" w14:paraId="000000B2">
      <w:pPr>
        <w:numPr>
          <w:ilvl w:val="0"/>
          <w:numId w:val="3"/>
        </w:numPr>
        <w:spacing w:after="80" w:lineRule="auto"/>
        <w:ind w:left="720" w:hanging="360"/>
        <w:jc w:val="both"/>
        <w:rPr>
          <w:sz w:val="24"/>
          <w:szCs w:val="24"/>
        </w:rPr>
      </w:pPr>
      <w:r w:rsidDel="00000000" w:rsidR="00000000" w:rsidRPr="00000000">
        <w:rPr>
          <w:b w:val="1"/>
          <w:sz w:val="24"/>
          <w:szCs w:val="24"/>
          <w:rtl w:val="0"/>
        </w:rPr>
        <w:t xml:space="preserve">Incorporating additional features</w:t>
      </w:r>
      <w:r w:rsidDel="00000000" w:rsidR="00000000" w:rsidRPr="00000000">
        <w:rPr>
          <w:sz w:val="24"/>
          <w:szCs w:val="24"/>
          <w:rtl w:val="0"/>
        </w:rPr>
        <w:t xml:space="preserve">: Incorporating additional patient data such as medical imaging (e.g., kidney scans) and genetic information could enhance prediction accuracy.</w:t>
      </w:r>
    </w:p>
    <w:p w:rsidR="00000000" w:rsidDel="00000000" w:rsidP="00000000" w:rsidRDefault="00000000" w:rsidRPr="00000000" w14:paraId="000000B3">
      <w:pPr>
        <w:numPr>
          <w:ilvl w:val="0"/>
          <w:numId w:val="3"/>
        </w:numPr>
        <w:spacing w:after="80" w:lineRule="auto"/>
        <w:ind w:left="720" w:hanging="360"/>
        <w:jc w:val="both"/>
        <w:rPr>
          <w:sz w:val="24"/>
          <w:szCs w:val="24"/>
        </w:rPr>
      </w:pPr>
      <w:r w:rsidDel="00000000" w:rsidR="00000000" w:rsidRPr="00000000">
        <w:rPr>
          <w:b w:val="1"/>
          <w:sz w:val="24"/>
          <w:szCs w:val="24"/>
          <w:rtl w:val="0"/>
        </w:rPr>
        <w:t xml:space="preserve">Real-time Data Integration</w:t>
      </w:r>
      <w:r w:rsidDel="00000000" w:rsidR="00000000" w:rsidRPr="00000000">
        <w:rPr>
          <w:sz w:val="24"/>
          <w:szCs w:val="24"/>
          <w:rtl w:val="0"/>
        </w:rPr>
        <w:t xml:space="preserve">: Integrating real-time clinical data from hospital databases or electronic health records (EHRs) could improve prediction timeliness and effectiveness.</w:t>
      </w:r>
    </w:p>
    <w:p w:rsidR="00000000" w:rsidDel="00000000" w:rsidP="00000000" w:rsidRDefault="00000000" w:rsidRPr="00000000" w14:paraId="000000B4">
      <w:pPr>
        <w:numPr>
          <w:ilvl w:val="0"/>
          <w:numId w:val="3"/>
        </w:numPr>
        <w:spacing w:after="80" w:lineRule="auto"/>
        <w:ind w:left="720" w:hanging="360"/>
        <w:jc w:val="both"/>
        <w:rPr>
          <w:sz w:val="24"/>
          <w:szCs w:val="24"/>
        </w:rPr>
      </w:pPr>
      <w:r w:rsidDel="00000000" w:rsidR="00000000" w:rsidRPr="00000000">
        <w:rPr>
          <w:b w:val="1"/>
          <w:sz w:val="24"/>
          <w:szCs w:val="24"/>
          <w:rtl w:val="0"/>
        </w:rPr>
        <w:t xml:space="preserve">Model Optimization</w:t>
      </w:r>
      <w:r w:rsidDel="00000000" w:rsidR="00000000" w:rsidRPr="00000000">
        <w:rPr>
          <w:sz w:val="24"/>
          <w:szCs w:val="24"/>
          <w:rtl w:val="0"/>
        </w:rPr>
        <w:t xml:space="preserve">: Further optimization of the model using advanced techniques such as deep learning could potentially improve prediction accuracy, especially for more complex datasets.</w:t>
      </w:r>
    </w:p>
    <w:p w:rsidR="00000000" w:rsidDel="00000000" w:rsidP="00000000" w:rsidRDefault="00000000" w:rsidRPr="00000000" w14:paraId="000000B5">
      <w:pPr>
        <w:numPr>
          <w:ilvl w:val="0"/>
          <w:numId w:val="3"/>
        </w:numPr>
        <w:spacing w:after="80" w:lineRule="auto"/>
        <w:ind w:left="720" w:hanging="360"/>
        <w:jc w:val="both"/>
        <w:rPr>
          <w:sz w:val="24"/>
          <w:szCs w:val="24"/>
        </w:rPr>
      </w:pPr>
      <w:r w:rsidDel="00000000" w:rsidR="00000000" w:rsidRPr="00000000">
        <w:rPr>
          <w:b w:val="1"/>
          <w:sz w:val="24"/>
          <w:szCs w:val="24"/>
          <w:rtl w:val="0"/>
        </w:rPr>
        <w:t xml:space="preserve">Wider Testing and Validation</w:t>
      </w:r>
      <w:r w:rsidDel="00000000" w:rsidR="00000000" w:rsidRPr="00000000">
        <w:rPr>
          <w:sz w:val="24"/>
          <w:szCs w:val="24"/>
          <w:rtl w:val="0"/>
        </w:rPr>
        <w:t xml:space="preserve">: Extensive testing across different hospitals and regions is needed to assess the system's generalizability across diverse populations and clinical practices.</w:t>
      </w:r>
    </w:p>
    <w:p w:rsidR="00000000" w:rsidDel="00000000" w:rsidP="00000000" w:rsidRDefault="00000000" w:rsidRPr="00000000" w14:paraId="000000B6">
      <w:pPr>
        <w:spacing w:after="80" w:lineRule="auto"/>
        <w:jc w:val="both"/>
        <w:rPr>
          <w:sz w:val="24"/>
          <w:szCs w:val="24"/>
        </w:rPr>
      </w:pPr>
      <w:r w:rsidDel="00000000" w:rsidR="00000000" w:rsidRPr="00000000">
        <w:rPr>
          <w:sz w:val="24"/>
          <w:szCs w:val="24"/>
          <w:rtl w:val="0"/>
        </w:rPr>
        <w:t xml:space="preserve">The results of this study demonstrate the effectiveness of machine learning in predicting Chronic Kidney Disease (CKD) and provide a strong foundation for the development of an automated, non-invasive diagnostic tool for healthcare professionals. The proposed system, particularly the </w:t>
      </w:r>
      <w:r w:rsidDel="00000000" w:rsidR="00000000" w:rsidRPr="00000000">
        <w:rPr>
          <w:b w:val="1"/>
          <w:sz w:val="24"/>
          <w:szCs w:val="24"/>
          <w:rtl w:val="0"/>
        </w:rPr>
        <w:t xml:space="preserve">Random Forest (RF)</w:t>
      </w:r>
      <w:r w:rsidDel="00000000" w:rsidR="00000000" w:rsidRPr="00000000">
        <w:rPr>
          <w:sz w:val="24"/>
          <w:szCs w:val="24"/>
          <w:rtl w:val="0"/>
        </w:rPr>
        <w:t xml:space="preserve"> model, offers promising results with high accuracy, precision, and recall, making it an ideal candidate for early CKD detection. The feature importance analysis offers valuable insights into the factors contributing to CKD risk, which can be used to further inform clinical decision-making. While there are some limitations, including the need for high-quality data and model interpretability, the proposed system shows great potential for improving patient outcomes through early diagnosis and intervention.</w:t>
      </w:r>
    </w:p>
    <w:p w:rsidR="00000000" w:rsidDel="00000000" w:rsidP="00000000" w:rsidRDefault="00000000" w:rsidRPr="00000000" w14:paraId="000000B7">
      <w:pPr>
        <w:spacing w:after="80" w:lineRule="auto"/>
        <w:jc w:val="both"/>
        <w:rPr>
          <w:sz w:val="24"/>
          <w:szCs w:val="24"/>
        </w:rPr>
      </w:pPr>
      <w:r w:rsidDel="00000000" w:rsidR="00000000" w:rsidRPr="00000000">
        <w:rPr>
          <w:rtl w:val="0"/>
        </w:rPr>
      </w:r>
    </w:p>
    <w:p w:rsidR="00000000" w:rsidDel="00000000" w:rsidP="00000000" w:rsidRDefault="00000000" w:rsidRPr="00000000" w14:paraId="000000B8">
      <w:pPr>
        <w:spacing w:after="160" w:line="259" w:lineRule="auto"/>
        <w:rPr>
          <w:b w:val="1"/>
          <w:color w:val="00b0f0"/>
          <w:sz w:val="24"/>
          <w:szCs w:val="24"/>
        </w:rPr>
      </w:pPr>
      <w:r w:rsidDel="00000000" w:rsidR="00000000" w:rsidRPr="00000000">
        <w:rPr>
          <w:b w:val="1"/>
          <w:color w:val="00b0f0"/>
          <w:sz w:val="24"/>
          <w:szCs w:val="24"/>
          <w:rtl w:val="0"/>
        </w:rPr>
        <w:t xml:space="preserve">CONCLUSION</w:t>
      </w:r>
    </w:p>
    <w:p w:rsidR="00000000" w:rsidDel="00000000" w:rsidP="00000000" w:rsidRDefault="00000000" w:rsidRPr="00000000" w14:paraId="000000B9">
      <w:pPr>
        <w:spacing w:after="80" w:lineRule="auto"/>
        <w:jc w:val="both"/>
        <w:rPr>
          <w:sz w:val="24"/>
          <w:szCs w:val="24"/>
        </w:rPr>
      </w:pPr>
      <w:r w:rsidDel="00000000" w:rsidR="00000000" w:rsidRPr="00000000">
        <w:rPr>
          <w:sz w:val="24"/>
          <w:szCs w:val="24"/>
          <w:rtl w:val="0"/>
        </w:rPr>
        <w:t xml:space="preserve">In this study, we developed a machine learning-based system to predict Chronic Kidney Disease (CKD), leveraging the power of various algorithms including Decision Trees (DT), Random Forest (RF), Support Vector Machine (SVM), and Gradient Boosting Machine (GBM). The proposed system successfully demonstrated high performance, with the </w:t>
      </w:r>
      <w:r w:rsidDel="00000000" w:rsidR="00000000" w:rsidRPr="00000000">
        <w:rPr>
          <w:b w:val="1"/>
          <w:sz w:val="24"/>
          <w:szCs w:val="24"/>
          <w:rtl w:val="0"/>
        </w:rPr>
        <w:t xml:space="preserve">Random Forest (RF)</w:t>
      </w:r>
      <w:r w:rsidDel="00000000" w:rsidR="00000000" w:rsidRPr="00000000">
        <w:rPr>
          <w:sz w:val="24"/>
          <w:szCs w:val="24"/>
          <w:rtl w:val="0"/>
        </w:rPr>
        <w:t xml:space="preserve"> model achieving the best results in terms of accuracy, precision, recall, and F1-score. This model outperformed others, highlighting its ability to handle complex, high-dimensional medical datasets and effectively classify patients as CKD-positive or CKD-negative. The model's ability to identify key features such as serum creatinine levels, age, blood pressure, and diabetes as significant predictors of CKD further supports its clinical applicability.</w:t>
      </w:r>
    </w:p>
    <w:p w:rsidR="00000000" w:rsidDel="00000000" w:rsidP="00000000" w:rsidRDefault="00000000" w:rsidRPr="00000000" w14:paraId="000000BA">
      <w:pPr>
        <w:spacing w:after="80" w:lineRule="auto"/>
        <w:jc w:val="both"/>
        <w:rPr>
          <w:sz w:val="24"/>
          <w:szCs w:val="24"/>
        </w:rPr>
      </w:pPr>
      <w:r w:rsidDel="00000000" w:rsidR="00000000" w:rsidRPr="00000000">
        <w:rPr>
          <w:sz w:val="24"/>
          <w:szCs w:val="24"/>
          <w:rtl w:val="0"/>
        </w:rPr>
        <w:t xml:space="preserve">The system's ability to provide transparent and interpretable results, particularly through feature importance analysis, ensures that healthcare professionals can trust and understand the model's predictions. This interpretability makes it easier to integrate the system into clinical practice, where understanding the rationale behind a model's decision is critical. Furthermore, the system's scalability makes it suitable for use in various healthcare settings, from smaller clinics to large hospitals.</w:t>
      </w:r>
    </w:p>
    <w:p w:rsidR="00000000" w:rsidDel="00000000" w:rsidP="00000000" w:rsidRDefault="00000000" w:rsidRPr="00000000" w14:paraId="000000BB">
      <w:pPr>
        <w:spacing w:after="80" w:lineRule="auto"/>
        <w:jc w:val="both"/>
        <w:rPr>
          <w:sz w:val="24"/>
          <w:szCs w:val="24"/>
        </w:rPr>
      </w:pPr>
      <w:r w:rsidDel="00000000" w:rsidR="00000000" w:rsidRPr="00000000">
        <w:rPr>
          <w:sz w:val="24"/>
          <w:szCs w:val="24"/>
          <w:rtl w:val="0"/>
        </w:rPr>
        <w:t xml:space="preserve">While the results are promising, the system is not without its limitations. Data quality, model interpretability, and generalization to diverse patient populations must be addressed to enhance its real-world effectiveness. Future work will focus on refining the model with additional features, real-time data integration, and further optimization to improve predictive accuracy.</w:t>
      </w:r>
    </w:p>
    <w:p w:rsidR="00000000" w:rsidDel="00000000" w:rsidP="00000000" w:rsidRDefault="00000000" w:rsidRPr="00000000" w14:paraId="000000BC">
      <w:pPr>
        <w:spacing w:after="80" w:lineRule="auto"/>
        <w:jc w:val="both"/>
        <w:rPr>
          <w:sz w:val="24"/>
          <w:szCs w:val="24"/>
        </w:rPr>
      </w:pPr>
      <w:r w:rsidDel="00000000" w:rsidR="00000000" w:rsidRPr="00000000">
        <w:rPr>
          <w:sz w:val="24"/>
          <w:szCs w:val="24"/>
          <w:rtl w:val="0"/>
        </w:rPr>
        <w:t xml:space="preserve">Overall, the proposed machine learning system holds significant potential for early detection of CKD, offering an automated, non-invasive tool that can assist healthcare professionals in timely diagnosing and managing CKD, ultimately improving patient outcomes.</w:t>
      </w:r>
    </w:p>
    <w:p w:rsidR="00000000" w:rsidDel="00000000" w:rsidP="00000000" w:rsidRDefault="00000000" w:rsidRPr="00000000" w14:paraId="000000BD">
      <w:pPr>
        <w:spacing w:after="80" w:lineRule="auto"/>
        <w:jc w:val="both"/>
        <w:rPr>
          <w:sz w:val="24"/>
          <w:szCs w:val="24"/>
        </w:rPr>
      </w:pPr>
      <w:r w:rsidDel="00000000" w:rsidR="00000000" w:rsidRPr="00000000">
        <w:rPr>
          <w:rtl w:val="0"/>
        </w:rPr>
      </w:r>
    </w:p>
    <w:p w:rsidR="00000000" w:rsidDel="00000000" w:rsidP="00000000" w:rsidRDefault="00000000" w:rsidRPr="00000000" w14:paraId="000000BE">
      <w:pPr>
        <w:spacing w:after="160" w:line="259" w:lineRule="auto"/>
        <w:rPr>
          <w:b w:val="1"/>
          <w:color w:val="00b0f0"/>
          <w:sz w:val="24"/>
          <w:szCs w:val="24"/>
        </w:rPr>
      </w:pPr>
      <w:r w:rsidDel="00000000" w:rsidR="00000000" w:rsidRPr="00000000">
        <w:rPr>
          <w:b w:val="1"/>
          <w:color w:val="00b0f0"/>
          <w:sz w:val="24"/>
          <w:szCs w:val="24"/>
          <w:rtl w:val="0"/>
        </w:rPr>
        <w:t xml:space="preserve">REFERENCE:</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rFonts w:ascii="Calibri" w:cs="Calibri" w:eastAsia="Calibri" w:hAnsi="Calibri"/>
          <w:b w:val="0"/>
          <w:i w:val="0"/>
          <w:smallCaps w:val="0"/>
          <w:strike w:val="0"/>
          <w:color w:val="666666"/>
          <w:sz w:val="24"/>
          <w:szCs w:val="24"/>
          <w:shd w:fill="auto" w:val="clear"/>
          <w:vertAlign w:val="baseline"/>
        </w:rPr>
      </w:pPr>
      <w:r w:rsidDel="00000000" w:rsidR="00000000" w:rsidRPr="00000000">
        <w:rPr>
          <w:rFonts w:ascii="Calibri" w:cs="Calibri" w:eastAsia="Calibri" w:hAnsi="Calibri"/>
          <w:b w:val="0"/>
          <w:i w:val="0"/>
          <w:smallCaps w:val="0"/>
          <w:strike w:val="0"/>
          <w:color w:val="666666"/>
          <w:sz w:val="24"/>
          <w:szCs w:val="24"/>
          <w:u w:val="none"/>
          <w:shd w:fill="auto" w:val="clear"/>
          <w:vertAlign w:val="baseline"/>
          <w:rtl w:val="0"/>
        </w:rPr>
        <w:t xml:space="preserve">Singh, A., &amp; Rani, R. (2021). Chronic Kidney Disease Prediction Using Machine Learning. Journal of Medical Systems, 45(3), 1-10.</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rFonts w:ascii="Calibri" w:cs="Calibri" w:eastAsia="Calibri" w:hAnsi="Calibri"/>
          <w:b w:val="0"/>
          <w:i w:val="0"/>
          <w:smallCaps w:val="0"/>
          <w:strike w:val="0"/>
          <w:color w:val="666666"/>
          <w:sz w:val="24"/>
          <w:szCs w:val="24"/>
          <w:shd w:fill="auto" w:val="clear"/>
          <w:vertAlign w:val="baseline"/>
        </w:rPr>
      </w:pPr>
      <w:r w:rsidDel="00000000" w:rsidR="00000000" w:rsidRPr="00000000">
        <w:rPr>
          <w:rFonts w:ascii="Calibri" w:cs="Calibri" w:eastAsia="Calibri" w:hAnsi="Calibri"/>
          <w:b w:val="0"/>
          <w:i w:val="0"/>
          <w:smallCaps w:val="0"/>
          <w:strike w:val="0"/>
          <w:color w:val="666666"/>
          <w:sz w:val="24"/>
          <w:szCs w:val="24"/>
          <w:u w:val="none"/>
          <w:shd w:fill="auto" w:val="clear"/>
          <w:vertAlign w:val="baseline"/>
          <w:rtl w:val="0"/>
        </w:rPr>
        <w:t xml:space="preserve">Haque, M., &amp; Rahman, M. (2020). A Study on the Early Detection of Chronic Kidney Disease. Health Information Science and Systems, 8(1), 1-8.</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rFonts w:ascii="Calibri" w:cs="Calibri" w:eastAsia="Calibri" w:hAnsi="Calibri"/>
          <w:b w:val="0"/>
          <w:i w:val="0"/>
          <w:smallCaps w:val="0"/>
          <w:strike w:val="0"/>
          <w:color w:val="666666"/>
          <w:sz w:val="24"/>
          <w:szCs w:val="24"/>
          <w:shd w:fill="auto" w:val="clear"/>
          <w:vertAlign w:val="baseline"/>
        </w:rPr>
      </w:pPr>
      <w:r w:rsidDel="00000000" w:rsidR="00000000" w:rsidRPr="00000000">
        <w:rPr>
          <w:rFonts w:ascii="Calibri" w:cs="Calibri" w:eastAsia="Calibri" w:hAnsi="Calibri"/>
          <w:b w:val="0"/>
          <w:i w:val="0"/>
          <w:smallCaps w:val="0"/>
          <w:strike w:val="0"/>
          <w:color w:val="666666"/>
          <w:sz w:val="24"/>
          <w:szCs w:val="24"/>
          <w:u w:val="none"/>
          <w:shd w:fill="auto" w:val="clear"/>
          <w:vertAlign w:val="baseline"/>
          <w:rtl w:val="0"/>
        </w:rPr>
        <w:t xml:space="preserve">Sharma, P., &amp; Gupta, R. (2022). Machine Learning Techniques for Chronic Kidney Disease Detection. Journal of Healthcare Engineering, 2022, 1-9.</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rPr>
      </w:pPr>
      <w:r w:rsidDel="00000000" w:rsidR="00000000" w:rsidRPr="00000000">
        <w:rPr>
          <w:color w:val="666666"/>
          <w:sz w:val="24"/>
          <w:szCs w:val="24"/>
          <w:highlight w:val="white"/>
          <w:rtl w:val="0"/>
        </w:rPr>
        <w:t xml:space="preserve">Tambi, V. K., &amp; Singh, N. Evaluation of Web Services using Various Metrics for Mobile Environments and Multimedia Conferences based on SOAP and REST Principles.</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Kumar, T. V. (2024). A Comparison of SQL and NO-SQL Database Management Systems for Unstructured Data.</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Kumar, T. V. (2024). A Comprehensive Empirical Study Determining Practitioners' Views on Docker Development Difficulties: Stack Overflow Analysis.</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Kumar, T. V. (2024). Developments and Uses of Generative Artificial Intelligence and Present Experimental Data on the Impact on Productivity Applying Artificial Intelligence that is Generative.</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Kumar, T. V. (2024). A New Framework and Performance Assessment Method for Distributed Deep Neural NetworkBased Middleware for Cyberattack Detection in the Smart IoT Ecosystem.</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(2024). Examining ChatGPT's and Other Models' Potential to Improve the Security Environment using Generative AI for Cybersecurity.</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Tambi, V. K., &amp; Singh, N. (2019). Development of a Project Risk Management System based on Industry 4.0 Technology and its Practical Implications. </w:t>
      </w:r>
      <w:r w:rsidDel="00000000" w:rsidR="00000000" w:rsidRPr="00000000">
        <w:rPr>
          <w:i w:val="1"/>
          <w:color w:val="666666"/>
          <w:sz w:val="24"/>
          <w:szCs w:val="24"/>
          <w:highlight w:val="white"/>
          <w:rtl w:val="0"/>
        </w:rPr>
        <w:t xml:space="preserve">Development</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7</w:t>
      </w:r>
      <w:r w:rsidDel="00000000" w:rsidR="00000000" w:rsidRPr="00000000">
        <w:rPr>
          <w:color w:val="666666"/>
          <w:sz w:val="24"/>
          <w:szCs w:val="24"/>
          <w:highlight w:val="white"/>
          <w:rtl w:val="0"/>
        </w:rPr>
        <w:t xml:space="preserve">(11).</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Tambi, V. K., &amp; Singh, N. Blockchain Technology and Cybersecurity Utilisation in New Smart City Applications.</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Mitigating the Security Issues and Challenges in the Internet of Things (IOT) Framework for Enhanced Security.</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(2017). A Very Safe and Effective Way to Protect Privacy in Cloud Data Storage Configurations.</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(2019). The Suitability of Different Cybersecurity Services to Stop Smart Home Attacks.</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(2020). Research on Cybersecurity Issues and Solutions for Intelligent Transportation Systems.</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(2021). Methods for Threat and Risk Assessment and Mitigation to Improve Security in the Automotive Sector. </w:t>
      </w:r>
      <w:r w:rsidDel="00000000" w:rsidR="00000000" w:rsidRPr="00000000">
        <w:rPr>
          <w:i w:val="1"/>
          <w:color w:val="666666"/>
          <w:sz w:val="24"/>
          <w:szCs w:val="24"/>
          <w:highlight w:val="white"/>
          <w:rtl w:val="0"/>
        </w:rPr>
        <w:t xml:space="preserve">Methods</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8</w:t>
      </w:r>
      <w:r w:rsidDel="00000000" w:rsidR="00000000" w:rsidRPr="00000000">
        <w:rPr>
          <w:color w:val="666666"/>
          <w:sz w:val="24"/>
          <w:szCs w:val="24"/>
          <w:highlight w:val="white"/>
          <w:rtl w:val="0"/>
        </w:rPr>
        <w:t xml:space="preserve">(2).</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Research on Various Security Techniques for Data Protection in Cloud Computing with Cryptography Structures.</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Examining Cloud Computing Data Confidentiality Techniques to Achieve Higher Security in Cloud Storage.</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Arora, P., &amp; Bhardwaj, S. Designs for Secure and Reliable Intrusion Detection Systems using Artificial Intelligence Techniques.</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Shreyas, S. K., Katgar, S., Ramaji, M., Goudar, Y., &amp; Srikanteswara, R. (2017). Efficient Food Storage Using Sensors, Android and IoT. </w:t>
      </w:r>
      <w:r w:rsidDel="00000000" w:rsidR="00000000" w:rsidRPr="00000000">
        <w:rPr>
          <w:i w:val="1"/>
          <w:color w:val="666666"/>
          <w:sz w:val="24"/>
          <w:szCs w:val="24"/>
          <w:highlight w:val="white"/>
          <w:rtl w:val="0"/>
        </w:rPr>
        <w:t xml:space="preserve">Student BE, Department of CS&amp;E Assistant Professor, Department of CS&amp;E, ramya. srikanteswara@ nmit. ac. in NitteMeenakshi Institute Of Technology, Bengaluru</w:t>
      </w:r>
      <w:r w:rsidDel="00000000" w:rsidR="00000000" w:rsidRPr="00000000">
        <w:rPr>
          <w:color w:val="666666"/>
          <w:sz w:val="24"/>
          <w:szCs w:val="24"/>
          <w:highlight w:val="white"/>
          <w:rtl w:val="0"/>
        </w:rPr>
        <w:t xml:space="preserve">.</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Srikanteswara, R., Reddy, M. C., Himateja, M., &amp; Kumar, K. M. (2022). Object detection and voice guidance for the visually impaired using a smart app. In </w:t>
      </w:r>
      <w:r w:rsidDel="00000000" w:rsidR="00000000" w:rsidRPr="00000000">
        <w:rPr>
          <w:i w:val="1"/>
          <w:color w:val="666666"/>
          <w:sz w:val="24"/>
          <w:szCs w:val="24"/>
          <w:highlight w:val="white"/>
          <w:rtl w:val="0"/>
        </w:rPr>
        <w:t xml:space="preserve">Recent Advances in Artificial Intelligence and Data Engineering: Select Proceedings of AIDE 2020</w:t>
      </w:r>
      <w:r w:rsidDel="00000000" w:rsidR="00000000" w:rsidRPr="00000000">
        <w:rPr>
          <w:color w:val="666666"/>
          <w:sz w:val="24"/>
          <w:szCs w:val="24"/>
          <w:highlight w:val="white"/>
          <w:rtl w:val="0"/>
        </w:rPr>
        <w:t xml:space="preserve"> (pp. 133-144). Springer Singapore.</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Srikanteswara, R., Hegde, A., &amp; Hegde, P. T. (2023, October). Emergency Vehicle Recognition Via Automated Smart Traffic Manager. In </w:t>
      </w:r>
      <w:r w:rsidDel="00000000" w:rsidR="00000000" w:rsidRPr="00000000">
        <w:rPr>
          <w:i w:val="1"/>
          <w:color w:val="666666"/>
          <w:sz w:val="24"/>
          <w:szCs w:val="24"/>
          <w:highlight w:val="white"/>
          <w:rtl w:val="0"/>
        </w:rPr>
        <w:t xml:space="preserve">2023 International Conference on Evolutionary Algorithms and Soft Computing Techniques (EASCT)</w:t>
      </w:r>
      <w:r w:rsidDel="00000000" w:rsidR="00000000" w:rsidRPr="00000000">
        <w:rPr>
          <w:color w:val="666666"/>
          <w:sz w:val="24"/>
          <w:szCs w:val="24"/>
          <w:highlight w:val="white"/>
          <w:rtl w:val="0"/>
        </w:rPr>
        <w:t xml:space="preserve"> (pp. 1-6). IEEE.</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Babu, P., Habelalmateen, M. I., Srikanteswara, R., Reddy, R. A., &amp; Purushotham, N. (2024, May). Wafer Surface Semiconductor Defect Classification Using Convolution Neural Network Based Improved Faster R-CNN. In </w:t>
      </w:r>
      <w:r w:rsidDel="00000000" w:rsidR="00000000" w:rsidRPr="00000000">
        <w:rPr>
          <w:i w:val="1"/>
          <w:color w:val="666666"/>
          <w:sz w:val="24"/>
          <w:szCs w:val="24"/>
          <w:highlight w:val="white"/>
          <w:rtl w:val="0"/>
        </w:rPr>
        <w:t xml:space="preserve">2024 Second International Conference on Data Science and Information System (ICDSIS)</w:t>
      </w:r>
      <w:r w:rsidDel="00000000" w:rsidR="00000000" w:rsidRPr="00000000">
        <w:rPr>
          <w:color w:val="666666"/>
          <w:sz w:val="24"/>
          <w:szCs w:val="24"/>
          <w:highlight w:val="white"/>
          <w:rtl w:val="0"/>
        </w:rPr>
        <w:t xml:space="preserve"> (pp. 1-4). IEEE.</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Srikanteswara, R., &amp; Ramachandra, A. C. (2024). ACM technique for recognition of region of interest using contour and colour features. </w:t>
      </w:r>
      <w:r w:rsidDel="00000000" w:rsidR="00000000" w:rsidRPr="00000000">
        <w:rPr>
          <w:i w:val="1"/>
          <w:color w:val="666666"/>
          <w:sz w:val="24"/>
          <w:szCs w:val="24"/>
          <w:highlight w:val="white"/>
          <w:rtl w:val="0"/>
        </w:rPr>
        <w:t xml:space="preserve">Multimedia Tools and Applications</w:t>
      </w:r>
      <w:r w:rsidDel="00000000" w:rsidR="00000000" w:rsidRPr="00000000">
        <w:rPr>
          <w:color w:val="666666"/>
          <w:sz w:val="24"/>
          <w:szCs w:val="24"/>
          <w:highlight w:val="white"/>
          <w:rtl w:val="0"/>
        </w:rPr>
        <w:t xml:space="preserve">, 1-13.</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Srikanteswara, R., Rahul, C. J., Sainath, G., Jaswanth, M. H., &amp; Sharma, V. N. (2022). IoT Based Automatic Medicine Reminder. In </w:t>
      </w:r>
      <w:r w:rsidDel="00000000" w:rsidR="00000000" w:rsidRPr="00000000">
        <w:rPr>
          <w:i w:val="1"/>
          <w:color w:val="666666"/>
          <w:sz w:val="24"/>
          <w:szCs w:val="24"/>
          <w:highlight w:val="white"/>
          <w:rtl w:val="0"/>
        </w:rPr>
        <w:t xml:space="preserve">Expert Clouds and Applications: Proceedings of ICOECA 2022</w:t>
      </w:r>
      <w:r w:rsidDel="00000000" w:rsidR="00000000" w:rsidRPr="00000000">
        <w:rPr>
          <w:color w:val="666666"/>
          <w:sz w:val="24"/>
          <w:szCs w:val="24"/>
          <w:highlight w:val="white"/>
          <w:rtl w:val="0"/>
        </w:rPr>
        <w:t xml:space="preserve"> (pp. 157-171). Singapore: Springer Nature Singapore.</w:t>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(2015). Design and Function of a Gas Turbine Range Extender for Hybrid Vehicles.</w:t>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Automobile Cabin Pre-Conditioning Method Driven by Environmental Conditions with Multi-Satisfaction Goals.</w:t>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(2015). Deep Reinforcement Learning for Energy-Saving Thermal Comfort Management in Intelligent Structures.</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(2016). Improving Data Centre Energy Efficiency with End-To-End Cooling Modelling and Optimisation.</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(2020). Enhancing Data Centre Energy Efficiency with Modelling and Optimisation of End-To-End Cooling.</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(2024). Building Thermal Comforts with Various HVAC Systems and Optimum Conditions.</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(2023). Discovering the Attractiveness of Hydrogen-Fuelled Gas Turbines in Future Energy Systems.</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(2015). Technology for Chemical Industry Mixing and Processing. </w:t>
      </w:r>
      <w:r w:rsidDel="00000000" w:rsidR="00000000" w:rsidRPr="00000000">
        <w:rPr>
          <w:i w:val="1"/>
          <w:color w:val="666666"/>
          <w:sz w:val="24"/>
          <w:szCs w:val="24"/>
          <w:highlight w:val="white"/>
          <w:rtl w:val="0"/>
        </w:rPr>
        <w:t xml:space="preserve">Technology</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2</w:t>
      </w:r>
      <w:r w:rsidDel="00000000" w:rsidR="00000000" w:rsidRPr="00000000">
        <w:rPr>
          <w:color w:val="666666"/>
          <w:sz w:val="24"/>
          <w:szCs w:val="24"/>
          <w:highlight w:val="white"/>
          <w:rtl w:val="0"/>
        </w:rPr>
        <w:t xml:space="preserve">(2).</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(2018). The Impact of Data Centre Cooling Technology on Turbo-Mode Efficiency.</w:t>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Bhat, S. (2019). Data Centre Cooling Technology's Effect on Turbo-Mode Efficiency.</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REST Web Service Description Assessment for Hypermedia-Focused Graph-based Service Discovery.</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(2017). Development of Attractive Protection through Cyberattack Moderation and Traffic Impact Analysis for Connected Automated Vehicles. </w:t>
      </w:r>
      <w:r w:rsidDel="00000000" w:rsidR="00000000" w:rsidRPr="00000000">
        <w:rPr>
          <w:i w:val="1"/>
          <w:color w:val="666666"/>
          <w:sz w:val="24"/>
          <w:szCs w:val="24"/>
          <w:highlight w:val="white"/>
          <w:rtl w:val="0"/>
        </w:rPr>
        <w:t xml:space="preserve">Development</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4</w:t>
      </w:r>
      <w:r w:rsidDel="00000000" w:rsidR="00000000" w:rsidRPr="00000000">
        <w:rPr>
          <w:color w:val="666666"/>
          <w:sz w:val="24"/>
          <w:szCs w:val="24"/>
          <w:highlight w:val="white"/>
          <w:rtl w:val="0"/>
        </w:rPr>
        <w:t xml:space="preserve">(2).</w:t>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(2017). Classification and Feature Extraction in Artificial Intelligence-based Threat Detection using Analysing Methods.</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(2018). Development of New Smart City Applications using Blockchain Technology and Cybersecurity Utilisation. </w:t>
      </w:r>
      <w:r w:rsidDel="00000000" w:rsidR="00000000" w:rsidRPr="00000000">
        <w:rPr>
          <w:i w:val="1"/>
          <w:color w:val="666666"/>
          <w:sz w:val="24"/>
          <w:szCs w:val="24"/>
          <w:highlight w:val="white"/>
          <w:rtl w:val="0"/>
        </w:rPr>
        <w:t xml:space="preserve">Development</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7</w:t>
      </w:r>
      <w:r w:rsidDel="00000000" w:rsidR="00000000" w:rsidRPr="00000000">
        <w:rPr>
          <w:color w:val="666666"/>
          <w:sz w:val="24"/>
          <w:szCs w:val="24"/>
          <w:highlight w:val="white"/>
          <w:rtl w:val="0"/>
        </w:rPr>
        <w:t xml:space="preserve">(11).</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(2016). Analysing Anomaly Process Detection using Classification Methods and Negative Selection Algorithms.</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(2015). Evaluation of REST Web Service Descriptions for Graph-based Service Discovery with a Hypermedia Focus. </w:t>
      </w:r>
      <w:r w:rsidDel="00000000" w:rsidR="00000000" w:rsidRPr="00000000">
        <w:rPr>
          <w:i w:val="1"/>
          <w:color w:val="666666"/>
          <w:sz w:val="24"/>
          <w:szCs w:val="24"/>
          <w:highlight w:val="white"/>
          <w:rtl w:val="0"/>
        </w:rPr>
        <w:t xml:space="preserve">Evaluation</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2</w:t>
      </w:r>
      <w:r w:rsidDel="00000000" w:rsidR="00000000" w:rsidRPr="00000000">
        <w:rPr>
          <w:color w:val="666666"/>
          <w:sz w:val="24"/>
          <w:szCs w:val="24"/>
          <w:highlight w:val="white"/>
          <w:rtl w:val="0"/>
        </w:rPr>
        <w:t xml:space="preserve">(5).</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(2015). Cybersecurity Vulnerability Management using Novel Artificial Intelligence and Machine Learning Techniques.</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(2015). Distributed DNN-based Middleware for Cyberattack Detection in the Smart IOT Ecosystem: A Novel Framework and Performance Evaluation Technique.</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Sharma, S., &amp; Dutta, N. (2024). Examining ChatGPT's and Other Models' Potential to Improve the Security Environment using Generative AI for Cybersecurity.</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Tejani, A. (2021). Integrating energy-efficient HVAC systems iTejani, A., Yadav, J., Toshniwal, V., &amp; Gajjar, H. (2022). Achieving net-zero energy buildings: The strategic role of HVAC systems in design and implementation. </w:t>
      </w:r>
      <w:r w:rsidDel="00000000" w:rsidR="00000000" w:rsidRPr="00000000">
        <w:rPr>
          <w:i w:val="1"/>
          <w:color w:val="666666"/>
          <w:sz w:val="24"/>
          <w:szCs w:val="24"/>
          <w:highlight w:val="white"/>
          <w:rtl w:val="0"/>
        </w:rPr>
        <w:t xml:space="preserve">ESP Journal of Engineering &amp; Technology Advancements</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2</w:t>
      </w:r>
      <w:r w:rsidDel="00000000" w:rsidR="00000000" w:rsidRPr="00000000">
        <w:rPr>
          <w:color w:val="666666"/>
          <w:sz w:val="24"/>
          <w:szCs w:val="24"/>
          <w:highlight w:val="white"/>
          <w:rtl w:val="0"/>
        </w:rPr>
        <w:t xml:space="preserve">(1), 39-55.</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Tejani, A. (2021). Assessing the efficiency of heat pumps in cold climates: A study focused on performance metrics. </w:t>
      </w:r>
      <w:r w:rsidDel="00000000" w:rsidR="00000000" w:rsidRPr="00000000">
        <w:rPr>
          <w:i w:val="1"/>
          <w:color w:val="666666"/>
          <w:sz w:val="24"/>
          <w:szCs w:val="24"/>
          <w:highlight w:val="white"/>
          <w:rtl w:val="0"/>
        </w:rPr>
        <w:t xml:space="preserve">ESP Journal of Engineering &amp; Technology Advancements</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1</w:t>
      </w:r>
      <w:r w:rsidDel="00000000" w:rsidR="00000000" w:rsidRPr="00000000">
        <w:rPr>
          <w:color w:val="666666"/>
          <w:sz w:val="24"/>
          <w:szCs w:val="24"/>
          <w:highlight w:val="white"/>
          <w:rtl w:val="0"/>
        </w:rPr>
        <w:t xml:space="preserve">(1), 47-56.</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Tejani, A., Yadav, J., Toshniwal, V., &amp; Kandelwal, R. (2021). Detailed cost-benefit analysis of geothermal HVAC systems for residential applications: Assessing economic and performance factors. </w:t>
      </w:r>
      <w:r w:rsidDel="00000000" w:rsidR="00000000" w:rsidRPr="00000000">
        <w:rPr>
          <w:i w:val="1"/>
          <w:color w:val="666666"/>
          <w:sz w:val="24"/>
          <w:szCs w:val="24"/>
          <w:highlight w:val="white"/>
          <w:rtl w:val="0"/>
        </w:rPr>
        <w:t xml:space="preserve">ESP Journal of Engineering &amp; Technology Advancements</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1</w:t>
      </w:r>
      <w:r w:rsidDel="00000000" w:rsidR="00000000" w:rsidRPr="00000000">
        <w:rPr>
          <w:color w:val="666666"/>
          <w:sz w:val="24"/>
          <w:szCs w:val="24"/>
          <w:highlight w:val="white"/>
          <w:rtl w:val="0"/>
        </w:rPr>
        <w:t xml:space="preserve">(2), 101-115.</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Kunchala, M. R. (2024). Asset Capitalization using SAP S/4HANA in Field Inventory Management (FIM). International Journal of Science and Research (IJSR), 13(5), 1429-1432.</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Kunchala, M. R. Transforming Financial Data into Strategic Insights using SAP Business Technology Platform (BTP).</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Kunchala, M. R. SAP Finance and Management Accounting with Integration of AI and ML.  Reddy, M. S., Sarisa, M., Konkimalla, S., Bauskar, S. R., Gollangi, H. K., Galla, E. P., &amp; Rajaram, S. K. (2021). Predicting tomorrow’s Ailments: How AI/ML Is Transforming Disease Forecasting. ESP Journal of Engineering &amp; Technology Advancements, 1(2), 188-200. </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Gollangi, H. K., Bauskar, S. R., Madhavaram, C. R., Galla, E. P., Sunkara, J. R., &amp; Reddy, M. S. (2020). Echoes in Pixels: The intersection of Image Processing and Sound detection through the lens of AI and Ml. International Journal of Developnto historical buildings: Challenges and solutions for balancing preservation and modernization. </w:t>
      </w:r>
      <w:r w:rsidDel="00000000" w:rsidR="00000000" w:rsidRPr="00000000">
        <w:rPr>
          <w:i w:val="1"/>
          <w:color w:val="666666"/>
          <w:sz w:val="24"/>
          <w:szCs w:val="24"/>
          <w:highlight w:val="white"/>
          <w:rtl w:val="0"/>
        </w:rPr>
        <w:t xml:space="preserve">ESP Journal of Engineering &amp; Technology Advancements</w:t>
      </w:r>
      <w:r w:rsidDel="00000000" w:rsidR="00000000" w:rsidRPr="00000000">
        <w:rPr>
          <w:color w:val="666666"/>
          <w:sz w:val="24"/>
          <w:szCs w:val="24"/>
          <w:highlight w:val="white"/>
          <w:rtl w:val="0"/>
        </w:rPr>
        <w:t xml:space="preserve">, </w:t>
      </w:r>
      <w:r w:rsidDel="00000000" w:rsidR="00000000" w:rsidRPr="00000000">
        <w:rPr>
          <w:i w:val="1"/>
          <w:color w:val="666666"/>
          <w:sz w:val="24"/>
          <w:szCs w:val="24"/>
          <w:highlight w:val="white"/>
          <w:rtl w:val="0"/>
        </w:rPr>
        <w:t xml:space="preserve">1</w:t>
      </w:r>
      <w:r w:rsidDel="00000000" w:rsidR="00000000" w:rsidRPr="00000000">
        <w:rPr>
          <w:color w:val="666666"/>
          <w:sz w:val="24"/>
          <w:szCs w:val="24"/>
          <w:highlight w:val="white"/>
          <w:rtl w:val="0"/>
        </w:rPr>
        <w:t xml:space="preserve">(1), 83-97.</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ment Research, 10(08), 39735-39743. </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Gollangi, H. K., Bauskar, S. R., Madhavaram, C. R., Galla, E. P., Sunkara, J. R., &amp; Reddy, M. S. (2020). Exploring AI Algorithms for Cancer Classification and Prediction Using Electronic Health Records. Journal of Artificial Intelligence and Big Data, 1(1), 65-74. </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Boddapati, V. N., Sarisa, M., Reddy, M. S., Sunkara, J. R., Rajaram, S. K., Bauskar, S. R., &amp; Polimetla, K. (2022). Data migration in the cloud database: A review of vendor solutions and challenges. Available at SSRN 4977121. </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Reddy, M., Galla, E. P., Bauskar, S. R., Madhavram, C., &amp; Sunkara, J. R. (2021). Analysis of Big Data for the Financial Sector Using Machine Learning Perspective on Stock Prices. Available at SSRN 5059521. </w:t>
      </w:r>
    </w:p>
    <w:p w:rsidR="00000000" w:rsidDel="00000000" w:rsidP="00000000" w:rsidRDefault="00000000" w:rsidRPr="00000000" w14:paraId="000000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Bauskar, S. (2020). View of Unveiling the Hidden Patterns AI-Driven Innovations in Image Processing and Acoustic Signal Detection. Journal of Recent Trends in Computer Science and Engineering, 8(1), 10-70589. </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Madhavram, C., Konkimalla, S., Rajaram, S. K., &amp; Gollangi, H. K. (2022). AI/ML-Powered Phishing Detection: Building an Impenetrable Email Security System. Available at SSRN 5029460. </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Polamarasetti, A. (2024, November). Research developments, trends and challenges on the rise of machine learning for detection and classification of malware. In 2024 International Conference on Intelligent Computing and Emerging Communication Technologies (ICEC) (pp. 1-5). IEEE. </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Polamarasetti, A. (2024, November). Machine learning techniques analysis to Efficient resource provisioning for elastic cloud services. In 2024 International Conference on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color w:val="666666"/>
          <w:sz w:val="24"/>
          <w:szCs w:val="24"/>
          <w:highlight w:val="white"/>
        </w:rPr>
      </w:pPr>
      <w:r w:rsidDel="00000000" w:rsidR="00000000" w:rsidRPr="00000000">
        <w:rPr>
          <w:color w:val="666666"/>
          <w:sz w:val="24"/>
          <w:szCs w:val="24"/>
          <w:highlight w:val="white"/>
          <w:rtl w:val="0"/>
        </w:rPr>
        <w:t xml:space="preserve">Intelligent Computing and Emerging Communication Technologies (ICEC) (pp. 1-6). IEEE. </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Polamarasetti, A. (2024, November). Role of Artificial Intelligence and Machine Learning to Enhancing Cloud Security. In 2024 International Conference on Intelligent Computing and Emerging Communication Technologies (ICEC) (pp. 1-6). IEEE. </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Vadisetty, R., &amp; Polamarasetti, A. (2024, November). Quantum Computing For Cryptographic Security With Artificial Intelligence. In 2024 12th International Conference on Control, Mechatronics and Automation (ICCMA) (pp. 252-260). IEEE. </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Vadisetty, R., &amp; Polamarasetti, A. (2024, November). Generative AI for Cyber Threat Simulation and Defense. In 2024 12th International Conference on Control, Mechatronics and Automation (ICCMA) (pp. 272-279). IEEE.</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Mishra, R., Saurabh, S., Dwivedi, S., &amp; Singh, V. (2025). Influential Social Media Marketing by Integrating the Strategic Implementation. In Data Analytics and Influencer Marketing for Cultivating Brand Evangelism and Affinity (pp. 411-430). IGI Global Scientific Publishing.</w:t>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40"/>
        <w:jc w:val="both"/>
        <w:rPr>
          <w:color w:val="666666"/>
          <w:sz w:val="24"/>
          <w:szCs w:val="24"/>
          <w:highlight w:val="white"/>
        </w:rPr>
      </w:pPr>
      <w:r w:rsidDel="00000000" w:rsidR="00000000" w:rsidRPr="00000000">
        <w:rPr>
          <w:color w:val="666666"/>
          <w:sz w:val="24"/>
          <w:szCs w:val="24"/>
          <w:highlight w:val="white"/>
          <w:rtl w:val="0"/>
        </w:rPr>
        <w:t xml:space="preserve"> Sharma, A., Aggarwal, M., Singh, V., Seth, K., &amp; Thakur, S. (2001). Post-Covid 19 essential skills: A study of tourism and hospitality graduates. Operational transformations in tourism and hospitality, 157.</w:t>
      </w: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31849b"/>
        <w:sz w:val="28"/>
        <w:szCs w:val="28"/>
        <w:u w:val="none"/>
        <w:shd w:fill="auto" w:val="clear"/>
        <w:vertAlign w:val="baseline"/>
        <w:rtl w:val="0"/>
      </w:rPr>
      <w:t xml:space="preserve">Volume No.</w:t>
    </w:r>
    <w:r w:rsidDel="00000000" w:rsidR="00000000" w:rsidRPr="00000000">
      <w:rPr>
        <w:i w:val="1"/>
        <w:color w:val="31849b"/>
        <w:sz w:val="28"/>
        <w:szCs w:val="28"/>
        <w:rtl w:val="0"/>
      </w:rPr>
      <w:t xml:space="preserve">6</w:t>
    </w:r>
    <w:r w:rsidDel="00000000" w:rsidR="00000000" w:rsidRPr="00000000">
      <w:rPr>
        <w:rFonts w:ascii="Calibri" w:cs="Calibri" w:eastAsia="Calibri" w:hAnsi="Calibri"/>
        <w:b w:val="0"/>
        <w:i w:val="1"/>
        <w:smallCaps w:val="0"/>
        <w:strike w:val="0"/>
        <w:color w:val="31849b"/>
        <w:sz w:val="28"/>
        <w:szCs w:val="28"/>
        <w:u w:val="none"/>
        <w:shd w:fill="auto" w:val="clear"/>
        <w:vertAlign w:val="baseline"/>
        <w:rtl w:val="0"/>
      </w:rPr>
      <w:t xml:space="preserve">, Issue No.1 (2025)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7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810"/>
        <w:tab w:val="right" w:leader="none" w:pos="10530"/>
      </w:tabs>
      <w:spacing w:after="0" w:before="0" w:line="240" w:lineRule="auto"/>
      <w:ind w:left="-810" w:right="-117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Dr.R.Senthilkumar et.al</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70c0"/>
        <w:sz w:val="30"/>
        <w:szCs w:val="30"/>
        <w:u w:val="none"/>
        <w:shd w:fill="auto" w:val="clear"/>
        <w:vertAlign w:val="baseline"/>
        <w:rtl w:val="0"/>
      </w:rPr>
      <w:t xml:space="preserve">Journal of Science Technology and Research (JSTAR)</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2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-914399</wp:posOffset>
              </wp:positionH>
              <wp:positionV relativeFrom="paragraph">
                <wp:posOffset>127000</wp:posOffset>
              </wp:positionV>
              <wp:extent cx="0" cy="28575"/>
              <wp:effectExtent b="0" l="0" r="0" t="0"/>
              <wp:wrapNone/>
              <wp:docPr id="7" name=""/>
              <a:graphic>
                <a:graphicData uri="http://schemas.microsoft.com/office/word/2010/wordprocessingShape">
                  <wps:wsp>
                    <wps:cNvCnPr/>
                    <wps:spPr>
                      <a:xfrm>
                        <a:off x="1431225" y="3780000"/>
                        <a:ext cx="7829550" cy="0"/>
                      </a:xfrm>
                      <a:prstGeom prst="straightConnector1">
                        <a:avLst/>
                      </a:prstGeom>
                      <a:noFill/>
                      <a:ln cap="flat" cmpd="sng" w="2857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127000</wp:posOffset>
              </wp:positionV>
              <wp:extent cx="0" cy="28575"/>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28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46A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C46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46A8"/>
  </w:style>
  <w:style w:type="paragraph" w:styleId="Footer">
    <w:name w:val="footer"/>
    <w:basedOn w:val="Normal"/>
    <w:link w:val="FooterChar"/>
    <w:uiPriority w:val="99"/>
    <w:unhideWhenUsed w:val="1"/>
    <w:rsid w:val="009C46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46A8"/>
  </w:style>
  <w:style w:type="table" w:styleId="TableGrid">
    <w:name w:val="Table Grid"/>
    <w:basedOn w:val="TableNormal"/>
    <w:uiPriority w:val="59"/>
    <w:rsid w:val="009C46A8"/>
    <w:pPr>
      <w:spacing w:after="0" w:line="240" w:lineRule="auto"/>
    </w:pPr>
    <w:rPr>
      <w:lang w:bidi="ta-IN" w:val="en-I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9C46A8"/>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9C46A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46A8"/>
    <w:rPr>
      <w:rFonts w:ascii="Tahoma" w:cs="Tahoma" w:hAnsi="Tahoma"/>
      <w:sz w:val="16"/>
      <w:szCs w:val="16"/>
    </w:rPr>
  </w:style>
  <w:style w:type="paragraph" w:styleId="ListParagraph">
    <w:name w:val="List Paragraph"/>
    <w:basedOn w:val="Normal"/>
    <w:uiPriority w:val="34"/>
    <w:qFormat w:val="1"/>
    <w:rsid w:val="009C46A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masamy.s@hit.edu.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ntinfo@gmail.com" TargetMode="External"/><Relationship Id="rId8" Type="http://schemas.openxmlformats.org/officeDocument/2006/relationships/hyperlink" Target="mailto:subhalakshmir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llZS1qW3JTWB9DDoiVbo6zkaQ==">CgMxLjA4AHIhMVRGT3lrOVVYd3AtOERxWi1FYkVZLWlhYV9EMDVTZ0E0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2025-01-12T08:32:00Z</dcterms:created>
  <dc:creator>SAKTHIVEL</dc:creator>
</cp:coreProperties>
</file>